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720"/>
        <w:tblW w:w="5000" w:type="pct"/>
        <w:tblLayout w:type="fixed"/>
        <w:tblCellMar>
          <w:top w:w="55" w:type="dxa"/>
          <w:left w:w="55" w:type="dxa"/>
          <w:bottom w:w="55" w:type="dxa"/>
          <w:right w:w="55" w:type="dxa"/>
        </w:tblCellMar>
        <w:tblLook w:val="04A0" w:firstRow="1" w:lastRow="0" w:firstColumn="1" w:lastColumn="0" w:noHBand="0" w:noVBand="1"/>
      </w:tblPr>
      <w:tblGrid>
        <w:gridCol w:w="7624"/>
        <w:gridCol w:w="7622"/>
      </w:tblGrid>
      <w:tr w:rsidR="00F40DEF" w:rsidRPr="00FF14A9" w14:paraId="11535CD7" w14:textId="77777777" w:rsidTr="00C261BF">
        <w:trPr>
          <w:trHeight w:val="889"/>
        </w:trPr>
        <w:tc>
          <w:tcPr>
            <w:tcW w:w="7569" w:type="dxa"/>
            <w:shd w:val="clear" w:color="auto" w:fill="FFFFFF"/>
          </w:tcPr>
          <w:p w14:paraId="1E878E2D" w14:textId="77777777" w:rsidR="001065F4" w:rsidRPr="00FC45E9" w:rsidRDefault="001065F4" w:rsidP="00C261BF">
            <w:pPr>
              <w:widowControl w:val="0"/>
              <w:spacing w:after="0" w:line="240" w:lineRule="auto"/>
              <w:jc w:val="right"/>
              <w:rPr>
                <w:rFonts w:ascii="Times New Roman" w:hAnsi="Times New Roman"/>
                <w:sz w:val="24"/>
                <w:szCs w:val="24"/>
              </w:rPr>
            </w:pPr>
          </w:p>
          <w:p w14:paraId="516607BF" w14:textId="77777777" w:rsidR="00F40DEF" w:rsidRPr="00FC45E9" w:rsidRDefault="00F40DEF" w:rsidP="00C261BF">
            <w:pPr>
              <w:spacing w:after="0" w:line="240" w:lineRule="auto"/>
              <w:jc w:val="center"/>
              <w:rPr>
                <w:rFonts w:ascii="Times New Roman" w:hAnsi="Times New Roman"/>
                <w:sz w:val="24"/>
                <w:szCs w:val="24"/>
              </w:rPr>
            </w:pPr>
          </w:p>
        </w:tc>
        <w:tc>
          <w:tcPr>
            <w:tcW w:w="7567" w:type="dxa"/>
            <w:shd w:val="clear" w:color="auto" w:fill="FFFFFF"/>
          </w:tcPr>
          <w:tbl>
            <w:tblPr>
              <w:tblW w:w="5000" w:type="pct"/>
              <w:tblLayout w:type="fixed"/>
              <w:tblCellMar>
                <w:top w:w="55" w:type="dxa"/>
                <w:left w:w="55" w:type="dxa"/>
                <w:bottom w:w="55" w:type="dxa"/>
                <w:right w:w="55" w:type="dxa"/>
              </w:tblCellMar>
              <w:tblLook w:val="04A0" w:firstRow="1" w:lastRow="0" w:firstColumn="1" w:lastColumn="0" w:noHBand="0" w:noVBand="1"/>
            </w:tblPr>
            <w:tblGrid>
              <w:gridCol w:w="7512"/>
            </w:tblGrid>
            <w:tr w:rsidR="005416E1" w:rsidRPr="00FF14A9" w14:paraId="1A4C50F8" w14:textId="77777777" w:rsidTr="00FB6F3D">
              <w:trPr>
                <w:trHeight w:val="889"/>
              </w:trPr>
              <w:tc>
                <w:tcPr>
                  <w:tcW w:w="7567" w:type="dxa"/>
                  <w:shd w:val="clear" w:color="auto" w:fill="FFFFFF"/>
                </w:tcPr>
                <w:p w14:paraId="4705BF97" w14:textId="3595B5B7" w:rsidR="005416E1" w:rsidRPr="00FF14A9" w:rsidRDefault="005416E1" w:rsidP="00B248E6">
                  <w:pPr>
                    <w:pStyle w:val="af2"/>
                    <w:framePr w:hSpace="180" w:wrap="around" w:hAnchor="margin" w:y="-720"/>
                    <w:jc w:val="right"/>
                  </w:pPr>
                  <w:r w:rsidRPr="00FF14A9">
                    <w:rPr>
                      <w:rFonts w:eastAsia="Droid Sans Fallback"/>
                      <w:kern w:val="2"/>
                      <w:lang w:eastAsia="ru-RU" w:bidi="hi-IN"/>
                    </w:rPr>
                    <w:t xml:space="preserve">       </w:t>
                  </w:r>
                </w:p>
                <w:p w14:paraId="4293E497" w14:textId="77777777" w:rsidR="005416E1" w:rsidRPr="00FF14A9" w:rsidRDefault="005416E1" w:rsidP="00B248E6">
                  <w:pPr>
                    <w:framePr w:hSpace="180" w:wrap="around" w:hAnchor="margin" w:y="-720"/>
                    <w:widowControl w:val="0"/>
                    <w:spacing w:after="0" w:line="240" w:lineRule="auto"/>
                    <w:rPr>
                      <w:rFonts w:ascii="Times New Roman" w:hAnsi="Times New Roman"/>
                      <w:sz w:val="28"/>
                      <w:szCs w:val="28"/>
                    </w:rPr>
                  </w:pPr>
                </w:p>
                <w:p w14:paraId="3EB53B70" w14:textId="49923CB0" w:rsidR="005416E1" w:rsidRPr="00FF14A9" w:rsidRDefault="005416E1" w:rsidP="00B248E6">
                  <w:pPr>
                    <w:framePr w:hSpace="180" w:wrap="around" w:hAnchor="margin" w:y="-720"/>
                    <w:widowControl w:val="0"/>
                    <w:spacing w:after="0" w:line="240" w:lineRule="auto"/>
                    <w:jc w:val="right"/>
                    <w:rPr>
                      <w:rFonts w:ascii="Times New Roman" w:hAnsi="Times New Roman"/>
                      <w:sz w:val="28"/>
                      <w:szCs w:val="28"/>
                    </w:rPr>
                  </w:pPr>
                  <w:r w:rsidRPr="00FF14A9">
                    <w:rPr>
                      <w:rFonts w:ascii="Times New Roman" w:hAnsi="Times New Roman"/>
                      <w:sz w:val="28"/>
                      <w:szCs w:val="28"/>
                    </w:rPr>
                    <w:t>Приложение</w:t>
                  </w:r>
                  <w:r w:rsidR="00C261BF" w:rsidRPr="00FF14A9">
                    <w:rPr>
                      <w:rFonts w:ascii="Times New Roman" w:hAnsi="Times New Roman"/>
                      <w:sz w:val="28"/>
                      <w:szCs w:val="28"/>
                    </w:rPr>
                    <w:t xml:space="preserve"> 5</w:t>
                  </w:r>
                  <w:r w:rsidRPr="00FF14A9">
                    <w:rPr>
                      <w:rFonts w:ascii="Times New Roman" w:hAnsi="Times New Roman"/>
                      <w:sz w:val="28"/>
                      <w:szCs w:val="28"/>
                    </w:rPr>
                    <w:t xml:space="preserve"> </w:t>
                  </w:r>
                </w:p>
                <w:p w14:paraId="49B61593" w14:textId="77777777" w:rsidR="005416E1" w:rsidRPr="00FF14A9" w:rsidRDefault="005416E1" w:rsidP="00B248E6">
                  <w:pPr>
                    <w:framePr w:hSpace="180" w:wrap="around" w:hAnchor="margin" w:y="-720"/>
                    <w:widowControl w:val="0"/>
                    <w:spacing w:after="0" w:line="240" w:lineRule="auto"/>
                    <w:jc w:val="right"/>
                    <w:rPr>
                      <w:rFonts w:ascii="Times New Roman" w:hAnsi="Times New Roman"/>
                      <w:sz w:val="28"/>
                      <w:szCs w:val="28"/>
                    </w:rPr>
                  </w:pPr>
                  <w:r w:rsidRPr="00FF14A9">
                    <w:rPr>
                      <w:rFonts w:ascii="Times New Roman" w:hAnsi="Times New Roman"/>
                      <w:sz w:val="28"/>
                      <w:szCs w:val="28"/>
                    </w:rPr>
                    <w:t>к Порядку разработки и реализации</w:t>
                  </w:r>
                </w:p>
                <w:p w14:paraId="696672BB" w14:textId="45F97445" w:rsidR="005416E1" w:rsidRPr="00FF14A9" w:rsidRDefault="00C261BF" w:rsidP="00B248E6">
                  <w:pPr>
                    <w:framePr w:hSpace="180" w:wrap="around" w:hAnchor="margin" w:y="-720"/>
                    <w:widowControl w:val="0"/>
                    <w:spacing w:after="0" w:line="240" w:lineRule="auto"/>
                    <w:jc w:val="right"/>
                    <w:rPr>
                      <w:rFonts w:ascii="Times New Roman" w:hAnsi="Times New Roman"/>
                      <w:sz w:val="28"/>
                      <w:szCs w:val="28"/>
                    </w:rPr>
                  </w:pPr>
                  <w:r w:rsidRPr="00FF14A9">
                    <w:rPr>
                      <w:rFonts w:ascii="Times New Roman" w:hAnsi="Times New Roman"/>
                      <w:sz w:val="28"/>
                      <w:szCs w:val="28"/>
                    </w:rPr>
                    <w:t>муниципальных программ города Твери</w:t>
                  </w:r>
                </w:p>
              </w:tc>
            </w:tr>
          </w:tbl>
          <w:p w14:paraId="7CCAF62F" w14:textId="77777777" w:rsidR="00F40DEF" w:rsidRPr="00FF14A9" w:rsidRDefault="00F40DEF" w:rsidP="00C261BF">
            <w:pPr>
              <w:widowControl w:val="0"/>
              <w:spacing w:after="0" w:line="240" w:lineRule="auto"/>
              <w:jc w:val="right"/>
              <w:rPr>
                <w:rFonts w:ascii="Times New Roman" w:hAnsi="Times New Roman"/>
                <w:sz w:val="28"/>
                <w:szCs w:val="28"/>
              </w:rPr>
            </w:pPr>
          </w:p>
        </w:tc>
      </w:tr>
    </w:tbl>
    <w:p w14:paraId="461D7002" w14:textId="77777777" w:rsidR="00F40DEF" w:rsidRPr="00FC45E9" w:rsidRDefault="00F40DEF" w:rsidP="00980166">
      <w:pPr>
        <w:spacing w:after="0" w:line="240" w:lineRule="auto"/>
        <w:jc w:val="right"/>
        <w:rPr>
          <w:rFonts w:ascii="Times New Roman" w:hAnsi="Times New Roman"/>
          <w:sz w:val="24"/>
          <w:szCs w:val="24"/>
        </w:rPr>
      </w:pPr>
    </w:p>
    <w:tbl>
      <w:tblPr>
        <w:tblStyle w:val="aff5"/>
        <w:tblW w:w="5000" w:type="pct"/>
        <w:tblLayout w:type="fixed"/>
        <w:tblLook w:val="04A0" w:firstRow="1" w:lastRow="0" w:firstColumn="1" w:lastColumn="0" w:noHBand="0" w:noVBand="1"/>
      </w:tblPr>
      <w:tblGrid>
        <w:gridCol w:w="12015"/>
        <w:gridCol w:w="3337"/>
      </w:tblGrid>
      <w:tr w:rsidR="00F40DEF" w:rsidRPr="00FC45E9" w14:paraId="6F33B72D" w14:textId="77777777" w:rsidTr="001065F4">
        <w:trPr>
          <w:trHeight w:val="3265"/>
        </w:trPr>
        <w:tc>
          <w:tcPr>
            <w:tcW w:w="12015" w:type="dxa"/>
            <w:tcBorders>
              <w:top w:val="nil"/>
              <w:left w:val="nil"/>
              <w:bottom w:val="nil"/>
              <w:right w:val="nil"/>
            </w:tcBorders>
          </w:tcPr>
          <w:p w14:paraId="725ED6A3" w14:textId="77777777" w:rsidR="00F40DEF" w:rsidRPr="00FC45E9" w:rsidRDefault="00F40DEF" w:rsidP="00980166">
            <w:pPr>
              <w:widowControl w:val="0"/>
              <w:spacing w:after="0" w:line="240" w:lineRule="auto"/>
              <w:jc w:val="right"/>
              <w:rPr>
                <w:rFonts w:ascii="Times New Roman" w:hAnsi="Times New Roman"/>
                <w:sz w:val="24"/>
                <w:szCs w:val="24"/>
              </w:rPr>
            </w:pPr>
          </w:p>
        </w:tc>
        <w:tc>
          <w:tcPr>
            <w:tcW w:w="3337" w:type="dxa"/>
            <w:tcBorders>
              <w:top w:val="nil"/>
              <w:left w:val="nil"/>
              <w:bottom w:val="nil"/>
              <w:right w:val="nil"/>
            </w:tcBorders>
          </w:tcPr>
          <w:p w14:paraId="3B5D2A38" w14:textId="77777777" w:rsidR="00F40DEF" w:rsidRPr="00FC45E9" w:rsidRDefault="00CB4128" w:rsidP="00980166">
            <w:pPr>
              <w:widowControl w:val="0"/>
              <w:spacing w:after="0" w:line="240" w:lineRule="auto"/>
              <w:jc w:val="center"/>
              <w:rPr>
                <w:rFonts w:ascii="Times New Roman" w:hAnsi="Times New Roman"/>
                <w:sz w:val="24"/>
                <w:szCs w:val="24"/>
              </w:rPr>
            </w:pPr>
            <w:r w:rsidRPr="00FC45E9">
              <w:rPr>
                <w:rFonts w:ascii="Times New Roman" w:hAnsi="Times New Roman"/>
                <w:sz w:val="24"/>
                <w:szCs w:val="24"/>
              </w:rPr>
              <w:t>УТВЕРЖДЕН</w:t>
            </w:r>
            <w:r w:rsidR="00D07A60" w:rsidRPr="00FC45E9">
              <w:rPr>
                <w:rFonts w:ascii="Times New Roman" w:hAnsi="Times New Roman"/>
                <w:sz w:val="24"/>
                <w:szCs w:val="24"/>
                <w:vertAlign w:val="superscript"/>
              </w:rPr>
              <w:t>1</w:t>
            </w:r>
          </w:p>
          <w:p w14:paraId="00297BB1" w14:textId="77777777" w:rsidR="00F40DEF" w:rsidRPr="00FC45E9" w:rsidRDefault="00F40DEF" w:rsidP="00980166">
            <w:pPr>
              <w:widowControl w:val="0"/>
              <w:spacing w:after="0" w:line="240" w:lineRule="auto"/>
              <w:jc w:val="center"/>
              <w:rPr>
                <w:rFonts w:ascii="Times New Roman" w:hAnsi="Times New Roman"/>
                <w:sz w:val="24"/>
                <w:szCs w:val="24"/>
              </w:rPr>
            </w:pPr>
          </w:p>
          <w:p w14:paraId="527AE481" w14:textId="77777777" w:rsidR="00F40DEF" w:rsidRPr="00FC45E9" w:rsidRDefault="00CB4128" w:rsidP="00980166">
            <w:pPr>
              <w:widowControl w:val="0"/>
              <w:spacing w:after="0" w:line="240" w:lineRule="auto"/>
              <w:jc w:val="center"/>
              <w:rPr>
                <w:rFonts w:ascii="Times New Roman" w:hAnsi="Times New Roman"/>
                <w:sz w:val="24"/>
                <w:szCs w:val="24"/>
              </w:rPr>
            </w:pPr>
            <w:r w:rsidRPr="00FC45E9">
              <w:rPr>
                <w:rFonts w:ascii="Times New Roman" w:hAnsi="Times New Roman"/>
                <w:sz w:val="24"/>
                <w:szCs w:val="24"/>
              </w:rPr>
              <w:t>_______________________</w:t>
            </w:r>
          </w:p>
          <w:p w14:paraId="4F9D1356" w14:textId="77777777" w:rsidR="00F40DEF" w:rsidRPr="00FC45E9" w:rsidRDefault="00CB4128" w:rsidP="00980166">
            <w:pPr>
              <w:widowControl w:val="0"/>
              <w:spacing w:after="0" w:line="240" w:lineRule="auto"/>
              <w:jc w:val="center"/>
              <w:rPr>
                <w:rFonts w:ascii="Times New Roman" w:hAnsi="Times New Roman"/>
                <w:sz w:val="24"/>
                <w:szCs w:val="24"/>
              </w:rPr>
            </w:pPr>
            <w:r w:rsidRPr="00FC45E9">
              <w:rPr>
                <w:rFonts w:ascii="Times New Roman" w:hAnsi="Times New Roman"/>
                <w:sz w:val="24"/>
                <w:szCs w:val="24"/>
              </w:rPr>
              <w:t>Ф. И.</w:t>
            </w:r>
            <w:r w:rsidR="00907E3F" w:rsidRPr="00FC45E9">
              <w:rPr>
                <w:rFonts w:ascii="Times New Roman" w:hAnsi="Times New Roman"/>
                <w:sz w:val="24"/>
                <w:szCs w:val="24"/>
              </w:rPr>
              <w:t xml:space="preserve"> </w:t>
            </w:r>
            <w:r w:rsidRPr="00FC45E9">
              <w:rPr>
                <w:rFonts w:ascii="Times New Roman" w:hAnsi="Times New Roman"/>
                <w:sz w:val="24"/>
                <w:szCs w:val="24"/>
              </w:rPr>
              <w:t>О.</w:t>
            </w:r>
          </w:p>
          <w:p w14:paraId="57FBB6BD" w14:textId="77777777" w:rsidR="00F40DEF" w:rsidRPr="00FC45E9" w:rsidRDefault="00F40DEF" w:rsidP="00980166">
            <w:pPr>
              <w:widowControl w:val="0"/>
              <w:spacing w:after="0" w:line="240" w:lineRule="auto"/>
              <w:jc w:val="center"/>
              <w:rPr>
                <w:rFonts w:ascii="Times New Roman" w:hAnsi="Times New Roman"/>
                <w:sz w:val="24"/>
                <w:szCs w:val="24"/>
              </w:rPr>
            </w:pPr>
          </w:p>
          <w:p w14:paraId="6E9E4B19" w14:textId="77777777" w:rsidR="00F40DEF" w:rsidRPr="00FC45E9" w:rsidRDefault="00CB4128" w:rsidP="00980166">
            <w:pPr>
              <w:widowControl w:val="0"/>
              <w:spacing w:after="0" w:line="240" w:lineRule="auto"/>
              <w:jc w:val="center"/>
              <w:rPr>
                <w:rFonts w:ascii="Times New Roman" w:hAnsi="Times New Roman"/>
                <w:sz w:val="24"/>
                <w:szCs w:val="24"/>
              </w:rPr>
            </w:pPr>
            <w:r w:rsidRPr="00FC45E9">
              <w:rPr>
                <w:rFonts w:ascii="Times New Roman" w:hAnsi="Times New Roman"/>
                <w:sz w:val="24"/>
                <w:szCs w:val="24"/>
              </w:rPr>
              <w:t>_______________________</w:t>
            </w:r>
          </w:p>
          <w:p w14:paraId="49B3E123" w14:textId="77777777" w:rsidR="00F40DEF" w:rsidRPr="00FC45E9" w:rsidRDefault="00CB4128" w:rsidP="00980166">
            <w:pPr>
              <w:widowControl w:val="0"/>
              <w:spacing w:after="0" w:line="240" w:lineRule="auto"/>
              <w:jc w:val="center"/>
              <w:rPr>
                <w:rFonts w:ascii="Times New Roman" w:hAnsi="Times New Roman"/>
                <w:sz w:val="24"/>
                <w:szCs w:val="24"/>
              </w:rPr>
            </w:pPr>
            <w:r w:rsidRPr="00FC45E9">
              <w:rPr>
                <w:rFonts w:ascii="Times New Roman" w:hAnsi="Times New Roman"/>
                <w:sz w:val="24"/>
                <w:szCs w:val="24"/>
              </w:rPr>
              <w:t>Должность</w:t>
            </w:r>
          </w:p>
          <w:p w14:paraId="14D0DAA7" w14:textId="77777777" w:rsidR="00F40DEF" w:rsidRPr="00FC45E9" w:rsidRDefault="00F40DEF" w:rsidP="00980166">
            <w:pPr>
              <w:widowControl w:val="0"/>
              <w:spacing w:after="0" w:line="240" w:lineRule="auto"/>
              <w:jc w:val="center"/>
              <w:rPr>
                <w:rFonts w:ascii="Times New Roman" w:hAnsi="Times New Roman"/>
                <w:sz w:val="24"/>
                <w:szCs w:val="24"/>
              </w:rPr>
            </w:pPr>
          </w:p>
          <w:p w14:paraId="2B60F177" w14:textId="77777777" w:rsidR="00F40DEF" w:rsidRPr="00FC45E9" w:rsidRDefault="00F40DEF" w:rsidP="00980166">
            <w:pPr>
              <w:widowControl w:val="0"/>
              <w:spacing w:after="0" w:line="240" w:lineRule="auto"/>
              <w:jc w:val="center"/>
              <w:rPr>
                <w:rFonts w:ascii="Times New Roman" w:hAnsi="Times New Roman"/>
                <w:sz w:val="24"/>
                <w:szCs w:val="24"/>
              </w:rPr>
            </w:pPr>
          </w:p>
          <w:p w14:paraId="411C2FEE" w14:textId="77777777" w:rsidR="00F40DEF" w:rsidRPr="00FC45E9" w:rsidRDefault="00CB4128" w:rsidP="00980166">
            <w:pPr>
              <w:widowControl w:val="0"/>
              <w:spacing w:after="0" w:line="240" w:lineRule="auto"/>
              <w:jc w:val="center"/>
              <w:rPr>
                <w:rFonts w:ascii="Times New Roman" w:hAnsi="Times New Roman"/>
                <w:sz w:val="24"/>
                <w:szCs w:val="24"/>
              </w:rPr>
            </w:pPr>
            <w:r w:rsidRPr="00FC45E9">
              <w:rPr>
                <w:rFonts w:ascii="Times New Roman" w:hAnsi="Times New Roman"/>
                <w:sz w:val="24"/>
                <w:szCs w:val="24"/>
              </w:rPr>
              <w:t>Штамп</w:t>
            </w:r>
            <w:r w:rsidR="00907E3F" w:rsidRPr="00FC45E9">
              <w:rPr>
                <w:rFonts w:ascii="Times New Roman" w:hAnsi="Times New Roman"/>
                <w:sz w:val="24"/>
                <w:szCs w:val="24"/>
              </w:rPr>
              <w:t xml:space="preserve"> электронной подписи</w:t>
            </w:r>
          </w:p>
          <w:p w14:paraId="7167A529" w14:textId="77777777" w:rsidR="00F40DEF" w:rsidRPr="00FC45E9" w:rsidRDefault="00F40DEF" w:rsidP="00980166">
            <w:pPr>
              <w:widowControl w:val="0"/>
              <w:spacing w:after="0" w:line="240" w:lineRule="auto"/>
              <w:jc w:val="right"/>
              <w:rPr>
                <w:rFonts w:ascii="Times New Roman" w:hAnsi="Times New Roman"/>
                <w:sz w:val="24"/>
                <w:szCs w:val="24"/>
              </w:rPr>
            </w:pPr>
          </w:p>
          <w:p w14:paraId="3037FEB8" w14:textId="77777777" w:rsidR="00F40DEF" w:rsidRPr="00FC45E9" w:rsidRDefault="00F40DEF" w:rsidP="00980166">
            <w:pPr>
              <w:widowControl w:val="0"/>
              <w:spacing w:after="0" w:line="240" w:lineRule="auto"/>
              <w:rPr>
                <w:rFonts w:ascii="Times New Roman" w:hAnsi="Times New Roman"/>
                <w:sz w:val="24"/>
                <w:szCs w:val="24"/>
              </w:rPr>
            </w:pPr>
          </w:p>
        </w:tc>
      </w:tr>
    </w:tbl>
    <w:p w14:paraId="2E072D7D" w14:textId="77777777" w:rsidR="008F2ABC" w:rsidRPr="00FC45E9" w:rsidRDefault="008F2ABC" w:rsidP="00980166">
      <w:pPr>
        <w:pStyle w:val="afb"/>
        <w:spacing w:after="0" w:line="240" w:lineRule="auto"/>
        <w:ind w:left="0"/>
        <w:contextualSpacing w:val="0"/>
        <w:jc w:val="center"/>
        <w:rPr>
          <w:rFonts w:ascii="Times New Roman" w:hAnsi="Times New Roman"/>
          <w:color w:val="000000"/>
          <w:sz w:val="28"/>
          <w:szCs w:val="28"/>
        </w:rPr>
      </w:pPr>
    </w:p>
    <w:p w14:paraId="6468DCDD" w14:textId="77777777" w:rsidR="00F40DEF" w:rsidRPr="00FC45E9" w:rsidRDefault="00003A8A" w:rsidP="00980166">
      <w:pPr>
        <w:pStyle w:val="afb"/>
        <w:spacing w:after="0" w:line="240" w:lineRule="auto"/>
        <w:ind w:left="0"/>
        <w:contextualSpacing w:val="0"/>
        <w:jc w:val="center"/>
        <w:rPr>
          <w:rFonts w:ascii="Times New Roman" w:hAnsi="Times New Roman"/>
          <w:sz w:val="28"/>
          <w:szCs w:val="28"/>
        </w:rPr>
      </w:pPr>
      <w:r w:rsidRPr="00FC45E9">
        <w:rPr>
          <w:rFonts w:ascii="Times New Roman" w:hAnsi="Times New Roman"/>
          <w:color w:val="000000"/>
          <w:sz w:val="28"/>
          <w:szCs w:val="28"/>
        </w:rPr>
        <w:t xml:space="preserve">Отчет </w:t>
      </w:r>
    </w:p>
    <w:p w14:paraId="25EDFCED" w14:textId="779CCECE" w:rsidR="00F40DEF" w:rsidRDefault="00003A8A" w:rsidP="00980166">
      <w:pPr>
        <w:pStyle w:val="afb"/>
        <w:spacing w:after="0" w:line="240" w:lineRule="auto"/>
        <w:ind w:left="0"/>
        <w:contextualSpacing w:val="0"/>
        <w:jc w:val="center"/>
        <w:rPr>
          <w:rFonts w:ascii="Times New Roman" w:hAnsi="Times New Roman"/>
          <w:color w:val="000000"/>
          <w:sz w:val="28"/>
          <w:szCs w:val="28"/>
        </w:rPr>
      </w:pPr>
      <w:r w:rsidRPr="00FC45E9">
        <w:rPr>
          <w:rFonts w:ascii="Times New Roman" w:hAnsi="Times New Roman"/>
          <w:color w:val="000000"/>
          <w:sz w:val="28"/>
          <w:szCs w:val="28"/>
        </w:rPr>
        <w:t>о ходе реализации комплекса процессных мероприятий</w:t>
      </w:r>
    </w:p>
    <w:p w14:paraId="55B6AB72" w14:textId="6B1762AA" w:rsidR="0089390D" w:rsidRPr="00FC45E9" w:rsidRDefault="0089390D" w:rsidP="00980166">
      <w:pPr>
        <w:pStyle w:val="afb"/>
        <w:spacing w:after="0" w:line="240" w:lineRule="auto"/>
        <w:ind w:left="0"/>
        <w:contextualSpacing w:val="0"/>
        <w:jc w:val="center"/>
        <w:rPr>
          <w:rFonts w:ascii="Times New Roman" w:hAnsi="Times New Roman"/>
          <w:sz w:val="28"/>
          <w:szCs w:val="28"/>
        </w:rPr>
      </w:pPr>
      <w:r>
        <w:rPr>
          <w:rFonts w:ascii="Times New Roman" w:hAnsi="Times New Roman"/>
          <w:color w:val="000000"/>
          <w:sz w:val="28"/>
          <w:szCs w:val="28"/>
        </w:rPr>
        <w:t>_________________________________________</w:t>
      </w:r>
    </w:p>
    <w:p w14:paraId="360CE67E" w14:textId="703C57CA" w:rsidR="00F40DEF" w:rsidRPr="0089390D" w:rsidRDefault="00CB4128" w:rsidP="00980166">
      <w:pPr>
        <w:pStyle w:val="afb"/>
        <w:spacing w:after="0" w:line="240" w:lineRule="auto"/>
        <w:ind w:left="0"/>
        <w:contextualSpacing w:val="0"/>
        <w:jc w:val="center"/>
        <w:rPr>
          <w:rFonts w:ascii="Times New Roman" w:hAnsi="Times New Roman"/>
        </w:rPr>
      </w:pPr>
      <w:r w:rsidRPr="0089390D">
        <w:rPr>
          <w:rFonts w:ascii="Times New Roman" w:hAnsi="Times New Roman"/>
          <w:color w:val="000000"/>
        </w:rPr>
        <w:t xml:space="preserve"> </w:t>
      </w:r>
      <w:r w:rsidR="000A3255" w:rsidRPr="0089390D">
        <w:rPr>
          <w:rFonts w:ascii="Times New Roman" w:hAnsi="Times New Roman"/>
          <w:color w:val="000000"/>
        </w:rPr>
        <w:t>(н</w:t>
      </w:r>
      <w:r w:rsidRPr="0089390D">
        <w:rPr>
          <w:rFonts w:ascii="Times New Roman" w:hAnsi="Times New Roman"/>
          <w:color w:val="000000"/>
        </w:rPr>
        <w:t>аименование комплекса процессных мероприятий</w:t>
      </w:r>
      <w:r w:rsidR="000A3255" w:rsidRPr="0089390D">
        <w:rPr>
          <w:rFonts w:ascii="Times New Roman" w:hAnsi="Times New Roman"/>
          <w:color w:val="000000"/>
        </w:rPr>
        <w:t>)</w:t>
      </w:r>
      <w:r w:rsidR="00D07A60" w:rsidRPr="0089390D">
        <w:rPr>
          <w:rStyle w:val="a6"/>
          <w:rFonts w:ascii="Times New Roman" w:hAnsi="Times New Roman"/>
          <w:color w:val="000000"/>
        </w:rPr>
        <w:t>2,3</w:t>
      </w:r>
    </w:p>
    <w:p w14:paraId="27F333CF" w14:textId="77777777" w:rsidR="00F40DEF" w:rsidRPr="00FC45E9" w:rsidRDefault="00CB4128" w:rsidP="00980166">
      <w:pPr>
        <w:pStyle w:val="afb"/>
        <w:spacing w:after="0" w:line="240" w:lineRule="auto"/>
        <w:ind w:left="0"/>
        <w:contextualSpacing w:val="0"/>
        <w:jc w:val="center"/>
        <w:rPr>
          <w:rFonts w:ascii="Times New Roman" w:hAnsi="Times New Roman"/>
          <w:sz w:val="28"/>
          <w:szCs w:val="28"/>
        </w:rPr>
      </w:pPr>
      <w:r w:rsidRPr="00FC45E9">
        <w:rPr>
          <w:rFonts w:ascii="Times New Roman" w:hAnsi="Times New Roman"/>
          <w:color w:val="000000"/>
          <w:sz w:val="28"/>
          <w:szCs w:val="28"/>
        </w:rPr>
        <w:t>за _________</w:t>
      </w:r>
      <w:r w:rsidR="00D07A60" w:rsidRPr="00FC45E9">
        <w:rPr>
          <w:rFonts w:ascii="Times New Roman" w:hAnsi="Times New Roman"/>
          <w:color w:val="000000"/>
          <w:sz w:val="28"/>
          <w:szCs w:val="28"/>
          <w:vertAlign w:val="superscript"/>
        </w:rPr>
        <w:t>4</w:t>
      </w:r>
    </w:p>
    <w:p w14:paraId="38176357" w14:textId="623512D2" w:rsidR="00F40DEF" w:rsidRPr="00FC45E9" w:rsidRDefault="00CB4128" w:rsidP="00980166">
      <w:pPr>
        <w:pStyle w:val="afb"/>
        <w:spacing w:after="0" w:line="240" w:lineRule="auto"/>
        <w:ind w:left="0"/>
        <w:contextualSpacing w:val="0"/>
        <w:rPr>
          <w:rFonts w:ascii="Times New Roman" w:hAnsi="Times New Roman"/>
          <w:sz w:val="28"/>
          <w:szCs w:val="28"/>
        </w:rPr>
      </w:pPr>
      <w:r w:rsidRPr="00FC45E9">
        <w:rPr>
          <w:rFonts w:ascii="Times New Roman" w:hAnsi="Times New Roman"/>
        </w:rPr>
        <w:br w:type="page"/>
      </w:r>
    </w:p>
    <w:p w14:paraId="744AE3F5" w14:textId="77777777" w:rsidR="00F40DEF" w:rsidRPr="00FC45E9" w:rsidRDefault="00CB4128" w:rsidP="00980166">
      <w:pPr>
        <w:pStyle w:val="afb"/>
        <w:spacing w:after="0" w:line="240" w:lineRule="auto"/>
        <w:ind w:left="0"/>
        <w:contextualSpacing w:val="0"/>
        <w:jc w:val="center"/>
        <w:rPr>
          <w:rStyle w:val="a6"/>
          <w:rFonts w:ascii="Times New Roman" w:hAnsi="Times New Roman"/>
          <w:bCs/>
          <w:color w:val="000000"/>
          <w:sz w:val="24"/>
          <w:szCs w:val="24"/>
        </w:rPr>
      </w:pPr>
      <w:r w:rsidRPr="00FC45E9">
        <w:rPr>
          <w:rFonts w:ascii="Times New Roman" w:hAnsi="Times New Roman"/>
          <w:bCs/>
          <w:color w:val="000000"/>
          <w:sz w:val="24"/>
          <w:szCs w:val="24"/>
        </w:rPr>
        <w:lastRenderedPageBreak/>
        <w:t>1. Сведения о достижении показателей комплекса процессных мероприятий</w:t>
      </w:r>
      <w:r w:rsidR="00D07A60" w:rsidRPr="00FC45E9">
        <w:rPr>
          <w:rStyle w:val="a6"/>
          <w:rFonts w:ascii="Times New Roman" w:hAnsi="Times New Roman"/>
          <w:bCs/>
          <w:color w:val="000000"/>
          <w:sz w:val="24"/>
          <w:szCs w:val="24"/>
        </w:rPr>
        <w:t>5</w:t>
      </w:r>
    </w:p>
    <w:p w14:paraId="781828A9" w14:textId="77777777" w:rsidR="00980166" w:rsidRPr="00FC45E9" w:rsidRDefault="00980166" w:rsidP="00980166">
      <w:pPr>
        <w:pStyle w:val="afb"/>
        <w:spacing w:after="0" w:line="240" w:lineRule="auto"/>
        <w:ind w:left="0"/>
        <w:contextualSpacing w:val="0"/>
        <w:jc w:val="center"/>
        <w:rPr>
          <w:rFonts w:ascii="Times New Roman" w:hAnsi="Times New Roman"/>
          <w:sz w:val="24"/>
          <w:szCs w:val="24"/>
        </w:rPr>
      </w:pPr>
    </w:p>
    <w:tbl>
      <w:tblPr>
        <w:tblStyle w:val="aff5"/>
        <w:tblW w:w="4967" w:type="pct"/>
        <w:tblInd w:w="-5" w:type="dxa"/>
        <w:tblLayout w:type="fixed"/>
        <w:tblLook w:val="04A0" w:firstRow="1" w:lastRow="0" w:firstColumn="1" w:lastColumn="0" w:noHBand="0" w:noVBand="1"/>
      </w:tblPr>
      <w:tblGrid>
        <w:gridCol w:w="432"/>
        <w:gridCol w:w="1295"/>
        <w:gridCol w:w="1295"/>
        <w:gridCol w:w="1045"/>
        <w:gridCol w:w="1112"/>
        <w:gridCol w:w="1735"/>
        <w:gridCol w:w="956"/>
        <w:gridCol w:w="1091"/>
        <w:gridCol w:w="1092"/>
        <w:gridCol w:w="956"/>
        <w:gridCol w:w="1221"/>
        <w:gridCol w:w="1295"/>
        <w:gridCol w:w="1726"/>
      </w:tblGrid>
      <w:tr w:rsidR="001D0F84" w:rsidRPr="00FC45E9" w14:paraId="2B680319" w14:textId="77777777" w:rsidTr="007052A9">
        <w:trPr>
          <w:trHeight w:val="20"/>
          <w:tblHeader/>
        </w:trPr>
        <w:tc>
          <w:tcPr>
            <w:tcW w:w="425" w:type="dxa"/>
            <w:vAlign w:val="center"/>
          </w:tcPr>
          <w:p w14:paraId="51DCC292" w14:textId="77777777" w:rsidR="001D0F84" w:rsidRPr="00FC45E9" w:rsidRDefault="001D0F84" w:rsidP="00991AFA">
            <w:pPr>
              <w:widowControl w:val="0"/>
              <w:spacing w:after="0" w:line="240" w:lineRule="auto"/>
              <w:ind w:left="-109" w:right="-105"/>
              <w:jc w:val="center"/>
              <w:rPr>
                <w:rFonts w:ascii="Times New Roman" w:hAnsi="Times New Roman"/>
                <w:color w:val="000000"/>
                <w:sz w:val="20"/>
                <w:szCs w:val="20"/>
              </w:rPr>
            </w:pPr>
            <w:r w:rsidRPr="00FC45E9">
              <w:rPr>
                <w:rFonts w:ascii="Times New Roman" w:hAnsi="Times New Roman"/>
                <w:color w:val="000000"/>
                <w:sz w:val="20"/>
                <w:szCs w:val="20"/>
              </w:rPr>
              <w:t>№</w:t>
            </w:r>
          </w:p>
          <w:p w14:paraId="1D213987" w14:textId="77777777" w:rsidR="001D0F84" w:rsidRPr="00FC45E9" w:rsidRDefault="001D0F84" w:rsidP="00991AFA">
            <w:pPr>
              <w:widowControl w:val="0"/>
              <w:spacing w:after="0" w:line="240" w:lineRule="auto"/>
              <w:ind w:left="-109" w:right="-105"/>
              <w:jc w:val="center"/>
              <w:rPr>
                <w:rFonts w:ascii="Times New Roman" w:hAnsi="Times New Roman"/>
                <w:color w:val="000000"/>
                <w:sz w:val="20"/>
                <w:szCs w:val="20"/>
              </w:rPr>
            </w:pPr>
            <w:r w:rsidRPr="00FC45E9">
              <w:rPr>
                <w:rFonts w:ascii="Times New Roman" w:hAnsi="Times New Roman"/>
                <w:color w:val="000000"/>
                <w:sz w:val="20"/>
                <w:szCs w:val="20"/>
              </w:rPr>
              <w:t>п/п</w:t>
            </w:r>
          </w:p>
        </w:tc>
        <w:tc>
          <w:tcPr>
            <w:tcW w:w="1275" w:type="dxa"/>
            <w:vAlign w:val="center"/>
          </w:tcPr>
          <w:p w14:paraId="1EA8A565" w14:textId="77777777" w:rsidR="001D0F84" w:rsidRPr="00FC45E9" w:rsidRDefault="001D0F84" w:rsidP="00991AFA">
            <w:pPr>
              <w:widowControl w:val="0"/>
              <w:spacing w:after="0" w:line="240" w:lineRule="auto"/>
              <w:ind w:left="-105" w:right="-104"/>
              <w:jc w:val="center"/>
              <w:rPr>
                <w:rFonts w:ascii="Times New Roman" w:hAnsi="Times New Roman"/>
                <w:color w:val="000000"/>
                <w:sz w:val="20"/>
                <w:szCs w:val="20"/>
              </w:rPr>
            </w:pPr>
            <w:r w:rsidRPr="00FC45E9">
              <w:rPr>
                <w:rFonts w:ascii="Times New Roman" w:hAnsi="Times New Roman"/>
                <w:sz w:val="20"/>
                <w:szCs w:val="20"/>
              </w:rPr>
              <w:t>Статус фактического/ прогнозного значения за отчетный период</w:t>
            </w:r>
          </w:p>
        </w:tc>
        <w:tc>
          <w:tcPr>
            <w:tcW w:w="1276" w:type="dxa"/>
            <w:vAlign w:val="center"/>
          </w:tcPr>
          <w:p w14:paraId="46DDD3C1" w14:textId="77777777" w:rsidR="001D0F84" w:rsidRPr="00FC45E9" w:rsidRDefault="001D0F84" w:rsidP="00991AFA">
            <w:pPr>
              <w:widowControl w:val="0"/>
              <w:spacing w:after="0" w:line="240" w:lineRule="auto"/>
              <w:ind w:left="-105" w:right="-104"/>
              <w:jc w:val="center"/>
              <w:rPr>
                <w:rFonts w:ascii="Times New Roman" w:hAnsi="Times New Roman"/>
                <w:color w:val="000000"/>
                <w:sz w:val="20"/>
                <w:szCs w:val="20"/>
              </w:rPr>
            </w:pPr>
            <w:r w:rsidRPr="00FC45E9">
              <w:rPr>
                <w:rFonts w:ascii="Times New Roman" w:hAnsi="Times New Roman"/>
                <w:color w:val="000000"/>
                <w:sz w:val="20"/>
                <w:szCs w:val="20"/>
              </w:rPr>
              <w:t>Наименование показателя</w:t>
            </w:r>
            <w:r w:rsidRPr="00FC45E9">
              <w:rPr>
                <w:rFonts w:ascii="Times New Roman" w:hAnsi="Times New Roman"/>
                <w:color w:val="000000"/>
                <w:sz w:val="20"/>
                <w:szCs w:val="20"/>
                <w:vertAlign w:val="superscript"/>
              </w:rPr>
              <w:t>6</w:t>
            </w:r>
          </w:p>
        </w:tc>
        <w:tc>
          <w:tcPr>
            <w:tcW w:w="1030" w:type="dxa"/>
            <w:vAlign w:val="center"/>
          </w:tcPr>
          <w:p w14:paraId="47117891" w14:textId="77777777" w:rsidR="001D0F84" w:rsidRPr="00FC45E9" w:rsidRDefault="001D0F84" w:rsidP="00991AFA">
            <w:pPr>
              <w:widowControl w:val="0"/>
              <w:spacing w:after="0" w:line="240" w:lineRule="auto"/>
              <w:ind w:left="-105" w:right="-104"/>
              <w:jc w:val="center"/>
              <w:rPr>
                <w:rFonts w:ascii="Times New Roman" w:hAnsi="Times New Roman"/>
                <w:color w:val="000000"/>
                <w:sz w:val="20"/>
                <w:szCs w:val="20"/>
              </w:rPr>
            </w:pPr>
            <w:r w:rsidRPr="00FC45E9">
              <w:rPr>
                <w:rFonts w:ascii="Times New Roman" w:hAnsi="Times New Roman"/>
                <w:color w:val="000000"/>
                <w:sz w:val="20"/>
                <w:szCs w:val="20"/>
              </w:rPr>
              <w:t>Уровень показателя</w:t>
            </w:r>
            <w:bookmarkStart w:id="0" w:name="_Ref129366428"/>
            <w:bookmarkEnd w:id="0"/>
            <w:r w:rsidRPr="00FC45E9">
              <w:rPr>
                <w:rFonts w:ascii="Times New Roman" w:hAnsi="Times New Roman"/>
                <w:color w:val="000000"/>
                <w:sz w:val="20"/>
                <w:szCs w:val="20"/>
                <w:vertAlign w:val="superscript"/>
              </w:rPr>
              <w:t>7</w:t>
            </w:r>
          </w:p>
        </w:tc>
        <w:tc>
          <w:tcPr>
            <w:tcW w:w="1096" w:type="dxa"/>
            <w:vAlign w:val="center"/>
          </w:tcPr>
          <w:p w14:paraId="044B2A45" w14:textId="77777777" w:rsidR="001D0F84" w:rsidRPr="00FC45E9" w:rsidRDefault="001D0F84" w:rsidP="00991AFA">
            <w:pPr>
              <w:widowControl w:val="0"/>
              <w:spacing w:after="0" w:line="240" w:lineRule="auto"/>
              <w:ind w:left="-105" w:right="-104"/>
              <w:jc w:val="center"/>
              <w:rPr>
                <w:rFonts w:ascii="Times New Roman" w:hAnsi="Times New Roman"/>
                <w:color w:val="000000"/>
                <w:sz w:val="20"/>
                <w:szCs w:val="20"/>
              </w:rPr>
            </w:pPr>
            <w:r w:rsidRPr="00FC45E9">
              <w:rPr>
                <w:rFonts w:ascii="Times New Roman" w:hAnsi="Times New Roman"/>
                <w:color w:val="000000"/>
                <w:sz w:val="20"/>
                <w:szCs w:val="20"/>
              </w:rPr>
              <w:t>Признак возрастания/ убывания</w:t>
            </w:r>
          </w:p>
        </w:tc>
        <w:tc>
          <w:tcPr>
            <w:tcW w:w="1709" w:type="dxa"/>
            <w:vAlign w:val="center"/>
          </w:tcPr>
          <w:p w14:paraId="52A15981" w14:textId="77777777" w:rsidR="001D0F84" w:rsidRPr="00FC45E9" w:rsidRDefault="001D0F84" w:rsidP="00991AFA">
            <w:pPr>
              <w:pStyle w:val="TableParagraph"/>
              <w:ind w:left="-105" w:right="-104"/>
              <w:jc w:val="center"/>
              <w:rPr>
                <w:sz w:val="20"/>
                <w:szCs w:val="20"/>
              </w:rPr>
            </w:pPr>
            <w:r w:rsidRPr="00FC45E9">
              <w:rPr>
                <w:sz w:val="20"/>
                <w:szCs w:val="20"/>
              </w:rPr>
              <w:t>Единица измерения</w:t>
            </w:r>
          </w:p>
          <w:p w14:paraId="12F38BCC" w14:textId="3618BE8F" w:rsidR="001D0F84" w:rsidRPr="00FC45E9" w:rsidRDefault="001D0F84" w:rsidP="00991AFA">
            <w:pPr>
              <w:widowControl w:val="0"/>
              <w:spacing w:after="0" w:line="240" w:lineRule="auto"/>
              <w:ind w:left="-105" w:right="-104"/>
              <w:jc w:val="center"/>
              <w:rPr>
                <w:rFonts w:ascii="Times New Roman" w:hAnsi="Times New Roman"/>
                <w:color w:val="000000"/>
                <w:sz w:val="20"/>
                <w:szCs w:val="20"/>
              </w:rPr>
            </w:pPr>
            <w:r w:rsidRPr="00FC45E9">
              <w:rPr>
                <w:rFonts w:ascii="Times New Roman" w:hAnsi="Times New Roman"/>
                <w:sz w:val="20"/>
                <w:szCs w:val="20"/>
              </w:rPr>
              <w:t xml:space="preserve">(по </w:t>
            </w:r>
            <w:r>
              <w:rPr>
                <w:rFonts w:ascii="Times New Roman" w:hAnsi="Times New Roman"/>
                <w:sz w:val="20"/>
                <w:szCs w:val="20"/>
              </w:rPr>
              <w:t>О</w:t>
            </w:r>
            <w:r w:rsidRPr="00FC45E9">
              <w:rPr>
                <w:rFonts w:ascii="Times New Roman" w:hAnsi="Times New Roman"/>
                <w:sz w:val="20"/>
                <w:szCs w:val="20"/>
              </w:rPr>
              <w:t>бщероссийскому классификатору единиц изме</w:t>
            </w:r>
            <w:r>
              <w:rPr>
                <w:rFonts w:ascii="Times New Roman" w:hAnsi="Times New Roman"/>
                <w:sz w:val="20"/>
                <w:szCs w:val="20"/>
              </w:rPr>
              <w:t>р</w:t>
            </w:r>
            <w:r w:rsidRPr="00FC45E9">
              <w:rPr>
                <w:rFonts w:ascii="Times New Roman" w:hAnsi="Times New Roman"/>
                <w:sz w:val="20"/>
                <w:szCs w:val="20"/>
              </w:rPr>
              <w:t xml:space="preserve">ения (далее </w:t>
            </w:r>
            <w:r>
              <w:rPr>
                <w:rFonts w:ascii="Times New Roman" w:hAnsi="Times New Roman"/>
                <w:sz w:val="20"/>
                <w:szCs w:val="20"/>
              </w:rPr>
              <w:t>–</w:t>
            </w:r>
            <w:r w:rsidRPr="00FC45E9">
              <w:rPr>
                <w:rFonts w:ascii="Times New Roman" w:hAnsi="Times New Roman"/>
                <w:sz w:val="20"/>
                <w:szCs w:val="20"/>
              </w:rPr>
              <w:t xml:space="preserve"> ОКЕИ)</w:t>
            </w:r>
            <w:r w:rsidRPr="00FC45E9">
              <w:rPr>
                <w:rFonts w:ascii="Times New Roman" w:hAnsi="Times New Roman"/>
                <w:color w:val="000000"/>
                <w:sz w:val="20"/>
                <w:szCs w:val="20"/>
                <w:vertAlign w:val="superscript"/>
              </w:rPr>
              <w:t>7</w:t>
            </w:r>
          </w:p>
        </w:tc>
        <w:tc>
          <w:tcPr>
            <w:tcW w:w="942" w:type="dxa"/>
            <w:vAlign w:val="center"/>
          </w:tcPr>
          <w:p w14:paraId="2446D419" w14:textId="77777777" w:rsidR="001D0F84" w:rsidRPr="00FC45E9" w:rsidRDefault="001D0F84" w:rsidP="00991AFA">
            <w:pPr>
              <w:widowControl w:val="0"/>
              <w:spacing w:after="0" w:line="240" w:lineRule="auto"/>
              <w:ind w:left="-105" w:right="-104"/>
              <w:jc w:val="center"/>
              <w:rPr>
                <w:rFonts w:ascii="Times New Roman" w:hAnsi="Times New Roman"/>
                <w:color w:val="000000"/>
                <w:sz w:val="20"/>
                <w:szCs w:val="20"/>
              </w:rPr>
            </w:pPr>
            <w:r w:rsidRPr="00FC45E9">
              <w:rPr>
                <w:rFonts w:ascii="Times New Roman" w:hAnsi="Times New Roman"/>
                <w:sz w:val="20"/>
                <w:szCs w:val="20"/>
              </w:rPr>
              <w:t>Плановое значение на конец отчетного периода</w:t>
            </w:r>
            <w:r w:rsidRPr="00FC45E9">
              <w:rPr>
                <w:rFonts w:ascii="Times New Roman" w:hAnsi="Times New Roman"/>
                <w:color w:val="000000"/>
                <w:sz w:val="20"/>
                <w:szCs w:val="20"/>
                <w:vertAlign w:val="superscript"/>
              </w:rPr>
              <w:t>7</w:t>
            </w:r>
          </w:p>
        </w:tc>
        <w:tc>
          <w:tcPr>
            <w:tcW w:w="1075" w:type="dxa"/>
            <w:vAlign w:val="center"/>
          </w:tcPr>
          <w:p w14:paraId="4C438565" w14:textId="77777777" w:rsidR="001D0F84" w:rsidRPr="00FC45E9" w:rsidRDefault="001D0F84" w:rsidP="00991AFA">
            <w:pPr>
              <w:widowControl w:val="0"/>
              <w:spacing w:after="0" w:line="240" w:lineRule="auto"/>
              <w:ind w:left="-105" w:right="-104"/>
              <w:jc w:val="center"/>
              <w:rPr>
                <w:rFonts w:ascii="Times New Roman" w:hAnsi="Times New Roman"/>
                <w:color w:val="000000"/>
                <w:sz w:val="20"/>
                <w:szCs w:val="20"/>
              </w:rPr>
            </w:pPr>
            <w:r w:rsidRPr="00FC45E9">
              <w:rPr>
                <w:rFonts w:ascii="Times New Roman" w:hAnsi="Times New Roman"/>
                <w:sz w:val="20"/>
                <w:szCs w:val="20"/>
              </w:rPr>
              <w:t>Фактическое значение на конец отчетного периода</w:t>
            </w:r>
            <w:r w:rsidRPr="00FC45E9">
              <w:rPr>
                <w:rStyle w:val="a6"/>
                <w:rFonts w:ascii="Times New Roman" w:hAnsi="Times New Roman"/>
                <w:bCs/>
                <w:color w:val="000000"/>
                <w:sz w:val="20"/>
                <w:szCs w:val="20"/>
              </w:rPr>
              <w:t>8</w:t>
            </w:r>
          </w:p>
        </w:tc>
        <w:tc>
          <w:tcPr>
            <w:tcW w:w="1076" w:type="dxa"/>
            <w:vAlign w:val="center"/>
          </w:tcPr>
          <w:p w14:paraId="55614403" w14:textId="77777777" w:rsidR="001D0F84" w:rsidRPr="00FC45E9" w:rsidRDefault="001D0F84" w:rsidP="00991AFA">
            <w:pPr>
              <w:widowControl w:val="0"/>
              <w:spacing w:after="0" w:line="240" w:lineRule="auto"/>
              <w:ind w:left="-105" w:right="-104"/>
              <w:jc w:val="center"/>
              <w:rPr>
                <w:rFonts w:ascii="Times New Roman" w:hAnsi="Times New Roman"/>
                <w:sz w:val="20"/>
                <w:szCs w:val="20"/>
              </w:rPr>
            </w:pPr>
            <w:r w:rsidRPr="00FC45E9">
              <w:rPr>
                <w:rFonts w:ascii="Times New Roman" w:hAnsi="Times New Roman"/>
                <w:sz w:val="20"/>
                <w:szCs w:val="20"/>
              </w:rPr>
              <w:t>Прогнозное значение на конец отчетного периода</w:t>
            </w:r>
            <w:r w:rsidRPr="00FC45E9">
              <w:rPr>
                <w:rStyle w:val="a6"/>
                <w:rFonts w:ascii="Times New Roman" w:hAnsi="Times New Roman"/>
                <w:bCs/>
                <w:color w:val="000000"/>
                <w:sz w:val="20"/>
                <w:szCs w:val="20"/>
              </w:rPr>
              <w:t>8</w:t>
            </w:r>
          </w:p>
        </w:tc>
        <w:tc>
          <w:tcPr>
            <w:tcW w:w="942" w:type="dxa"/>
            <w:vAlign w:val="center"/>
          </w:tcPr>
          <w:p w14:paraId="0F7B1C81" w14:textId="77777777" w:rsidR="001D0F84" w:rsidRPr="00FC45E9" w:rsidRDefault="001D0F84" w:rsidP="00991AFA">
            <w:pPr>
              <w:widowControl w:val="0"/>
              <w:spacing w:after="0" w:line="240" w:lineRule="auto"/>
              <w:ind w:left="-105" w:right="-104"/>
              <w:jc w:val="center"/>
              <w:rPr>
                <w:rStyle w:val="a6"/>
                <w:rFonts w:ascii="Times New Roman" w:hAnsi="Times New Roman"/>
                <w:bCs/>
                <w:color w:val="000000"/>
                <w:sz w:val="20"/>
                <w:szCs w:val="20"/>
              </w:rPr>
            </w:pPr>
            <w:r w:rsidRPr="00FC45E9">
              <w:rPr>
                <w:rStyle w:val="a6"/>
                <w:rFonts w:ascii="Times New Roman" w:hAnsi="Times New Roman"/>
                <w:bCs/>
                <w:color w:val="000000"/>
                <w:sz w:val="20"/>
                <w:szCs w:val="20"/>
                <w:vertAlign w:val="baseline"/>
              </w:rPr>
              <w:t>Подтверж-дающий документ</w:t>
            </w:r>
            <w:r w:rsidRPr="00FC45E9">
              <w:rPr>
                <w:rStyle w:val="a6"/>
                <w:rFonts w:ascii="Times New Roman" w:hAnsi="Times New Roman"/>
                <w:bCs/>
                <w:color w:val="000000"/>
                <w:sz w:val="20"/>
                <w:szCs w:val="20"/>
              </w:rPr>
              <w:t>9</w:t>
            </w:r>
          </w:p>
        </w:tc>
        <w:tc>
          <w:tcPr>
            <w:tcW w:w="1203" w:type="dxa"/>
            <w:vAlign w:val="center"/>
          </w:tcPr>
          <w:p w14:paraId="01014C8C" w14:textId="77777777" w:rsidR="001D0F84" w:rsidRPr="00FC45E9" w:rsidRDefault="001D0F84" w:rsidP="00991AFA">
            <w:pPr>
              <w:widowControl w:val="0"/>
              <w:spacing w:after="0" w:line="240" w:lineRule="auto"/>
              <w:ind w:left="-105" w:right="-104"/>
              <w:jc w:val="center"/>
              <w:rPr>
                <w:rFonts w:ascii="Times New Roman" w:hAnsi="Times New Roman"/>
                <w:color w:val="000000"/>
                <w:sz w:val="20"/>
                <w:szCs w:val="20"/>
              </w:rPr>
            </w:pPr>
            <w:r w:rsidRPr="00FC45E9">
              <w:rPr>
                <w:rFonts w:ascii="Times New Roman" w:hAnsi="Times New Roman"/>
                <w:color w:val="000000"/>
                <w:sz w:val="20"/>
                <w:szCs w:val="20"/>
              </w:rPr>
              <w:t>Плановое значение на конец текущего года</w:t>
            </w:r>
            <w:bookmarkStart w:id="1" w:name="_Ref129272782"/>
            <w:bookmarkEnd w:id="1"/>
          </w:p>
        </w:tc>
        <w:tc>
          <w:tcPr>
            <w:tcW w:w="1276" w:type="dxa"/>
            <w:vAlign w:val="center"/>
          </w:tcPr>
          <w:p w14:paraId="662B7ADE" w14:textId="77777777" w:rsidR="001D0F84" w:rsidRPr="00FC45E9" w:rsidRDefault="001D0F84" w:rsidP="00991AFA">
            <w:pPr>
              <w:widowControl w:val="0"/>
              <w:spacing w:after="0" w:line="240" w:lineRule="auto"/>
              <w:ind w:left="-105" w:right="-104"/>
              <w:jc w:val="center"/>
              <w:rPr>
                <w:rFonts w:ascii="Times New Roman" w:hAnsi="Times New Roman"/>
                <w:color w:val="000000"/>
                <w:sz w:val="20"/>
                <w:szCs w:val="20"/>
              </w:rPr>
            </w:pPr>
            <w:r w:rsidRPr="00FC45E9">
              <w:rPr>
                <w:rFonts w:ascii="Times New Roman" w:hAnsi="Times New Roman"/>
                <w:color w:val="000000"/>
                <w:sz w:val="20"/>
                <w:szCs w:val="20"/>
              </w:rPr>
              <w:t>Прогнозное значение на конец текущего года</w:t>
            </w:r>
          </w:p>
        </w:tc>
        <w:tc>
          <w:tcPr>
            <w:tcW w:w="1701" w:type="dxa"/>
            <w:vAlign w:val="center"/>
          </w:tcPr>
          <w:p w14:paraId="2D15764C" w14:textId="4DB1D7B1" w:rsidR="001D0F84" w:rsidRPr="00FC45E9" w:rsidRDefault="001D0F84" w:rsidP="00991AFA">
            <w:pPr>
              <w:widowControl w:val="0"/>
              <w:spacing w:after="0" w:line="240" w:lineRule="auto"/>
              <w:ind w:left="-105" w:right="-104"/>
              <w:jc w:val="center"/>
              <w:rPr>
                <w:rFonts w:ascii="Times New Roman" w:hAnsi="Times New Roman"/>
                <w:color w:val="000000"/>
                <w:sz w:val="20"/>
                <w:szCs w:val="20"/>
              </w:rPr>
            </w:pPr>
            <w:r w:rsidRPr="00FC45E9">
              <w:rPr>
                <w:rFonts w:ascii="Times New Roman" w:hAnsi="Times New Roman"/>
                <w:sz w:val="20"/>
                <w:szCs w:val="20"/>
              </w:rPr>
              <w:t>К</w:t>
            </w:r>
            <w:r w:rsidRPr="00A54735">
              <w:rPr>
                <w:rFonts w:ascii="Times New Roman" w:hAnsi="Times New Roman"/>
                <w:sz w:val="20"/>
                <w:szCs w:val="20"/>
              </w:rPr>
              <w:t>омментарий</w:t>
            </w:r>
            <w:bookmarkStart w:id="2" w:name="_Ref129272804"/>
            <w:bookmarkEnd w:id="2"/>
            <w:r w:rsidRPr="00A54735">
              <w:rPr>
                <w:rStyle w:val="a6"/>
                <w:rFonts w:ascii="Times New Roman" w:hAnsi="Times New Roman"/>
                <w:sz w:val="20"/>
                <w:szCs w:val="20"/>
              </w:rPr>
              <w:t>1</w:t>
            </w:r>
            <w:r w:rsidR="007052A9">
              <w:rPr>
                <w:rStyle w:val="a6"/>
                <w:rFonts w:ascii="Times New Roman" w:hAnsi="Times New Roman"/>
                <w:sz w:val="20"/>
                <w:szCs w:val="20"/>
              </w:rPr>
              <w:t>0</w:t>
            </w:r>
          </w:p>
        </w:tc>
      </w:tr>
      <w:tr w:rsidR="001D0F84" w:rsidRPr="00FC45E9" w14:paraId="2DA1030A" w14:textId="77777777" w:rsidTr="007052A9">
        <w:trPr>
          <w:trHeight w:val="20"/>
          <w:tblHeader/>
        </w:trPr>
        <w:tc>
          <w:tcPr>
            <w:tcW w:w="425" w:type="dxa"/>
          </w:tcPr>
          <w:p w14:paraId="504BA67B" w14:textId="77777777" w:rsidR="001D0F84" w:rsidRPr="00FC45E9" w:rsidRDefault="001D0F84" w:rsidP="00991AFA">
            <w:pPr>
              <w:widowControl w:val="0"/>
              <w:spacing w:after="0" w:line="240" w:lineRule="auto"/>
              <w:ind w:left="-109" w:right="-105"/>
              <w:jc w:val="center"/>
              <w:rPr>
                <w:rFonts w:ascii="Times New Roman" w:hAnsi="Times New Roman"/>
                <w:color w:val="000000"/>
                <w:sz w:val="20"/>
                <w:szCs w:val="20"/>
                <w:lang w:val="en-US"/>
              </w:rPr>
            </w:pPr>
            <w:r w:rsidRPr="00FC45E9">
              <w:rPr>
                <w:rFonts w:ascii="Times New Roman" w:hAnsi="Times New Roman"/>
                <w:color w:val="000000"/>
                <w:sz w:val="20"/>
                <w:szCs w:val="20"/>
                <w:lang w:val="en-US"/>
              </w:rPr>
              <w:t>1</w:t>
            </w:r>
          </w:p>
        </w:tc>
        <w:tc>
          <w:tcPr>
            <w:tcW w:w="1275" w:type="dxa"/>
          </w:tcPr>
          <w:p w14:paraId="013E92B5" w14:textId="77777777" w:rsidR="001D0F84" w:rsidRPr="00FC45E9" w:rsidRDefault="001D0F84" w:rsidP="00980166">
            <w:pPr>
              <w:widowControl w:val="0"/>
              <w:spacing w:after="0" w:line="240" w:lineRule="auto"/>
              <w:jc w:val="center"/>
              <w:rPr>
                <w:rFonts w:ascii="Times New Roman" w:hAnsi="Times New Roman"/>
                <w:color w:val="000000"/>
                <w:sz w:val="20"/>
                <w:szCs w:val="20"/>
                <w:lang w:val="en-US"/>
              </w:rPr>
            </w:pPr>
            <w:r w:rsidRPr="00FC45E9">
              <w:rPr>
                <w:rFonts w:ascii="Times New Roman" w:hAnsi="Times New Roman"/>
                <w:color w:val="000000"/>
                <w:sz w:val="20"/>
                <w:szCs w:val="20"/>
                <w:lang w:val="en-US"/>
              </w:rPr>
              <w:t>2</w:t>
            </w:r>
          </w:p>
        </w:tc>
        <w:tc>
          <w:tcPr>
            <w:tcW w:w="1276" w:type="dxa"/>
          </w:tcPr>
          <w:p w14:paraId="588ECAF2" w14:textId="77777777" w:rsidR="001D0F84" w:rsidRPr="00FC45E9" w:rsidRDefault="001D0F84" w:rsidP="00980166">
            <w:pPr>
              <w:widowControl w:val="0"/>
              <w:spacing w:after="0" w:line="240" w:lineRule="auto"/>
              <w:jc w:val="center"/>
              <w:rPr>
                <w:rFonts w:ascii="Times New Roman" w:hAnsi="Times New Roman"/>
                <w:color w:val="000000"/>
                <w:sz w:val="20"/>
                <w:szCs w:val="20"/>
              </w:rPr>
            </w:pPr>
            <w:r w:rsidRPr="00FC45E9">
              <w:rPr>
                <w:rFonts w:ascii="Times New Roman" w:hAnsi="Times New Roman"/>
                <w:color w:val="000000"/>
                <w:sz w:val="20"/>
                <w:szCs w:val="20"/>
              </w:rPr>
              <w:t>3</w:t>
            </w:r>
          </w:p>
        </w:tc>
        <w:tc>
          <w:tcPr>
            <w:tcW w:w="1030" w:type="dxa"/>
          </w:tcPr>
          <w:p w14:paraId="790C91A9" w14:textId="77777777" w:rsidR="001D0F84" w:rsidRPr="00FC45E9" w:rsidRDefault="001D0F84" w:rsidP="00980166">
            <w:pPr>
              <w:widowControl w:val="0"/>
              <w:spacing w:after="0" w:line="240" w:lineRule="auto"/>
              <w:jc w:val="center"/>
              <w:rPr>
                <w:rFonts w:ascii="Times New Roman" w:hAnsi="Times New Roman"/>
                <w:color w:val="000000"/>
                <w:sz w:val="20"/>
                <w:szCs w:val="20"/>
              </w:rPr>
            </w:pPr>
            <w:r w:rsidRPr="00FC45E9">
              <w:rPr>
                <w:rFonts w:ascii="Times New Roman" w:hAnsi="Times New Roman"/>
                <w:color w:val="000000"/>
                <w:sz w:val="20"/>
                <w:szCs w:val="20"/>
              </w:rPr>
              <w:t>4</w:t>
            </w:r>
          </w:p>
        </w:tc>
        <w:tc>
          <w:tcPr>
            <w:tcW w:w="1096" w:type="dxa"/>
          </w:tcPr>
          <w:p w14:paraId="723CED56" w14:textId="77777777" w:rsidR="001D0F84" w:rsidRPr="00FC45E9" w:rsidRDefault="001D0F84" w:rsidP="00980166">
            <w:pPr>
              <w:widowControl w:val="0"/>
              <w:spacing w:after="0" w:line="240" w:lineRule="auto"/>
              <w:jc w:val="center"/>
              <w:rPr>
                <w:rFonts w:ascii="Times New Roman" w:hAnsi="Times New Roman"/>
                <w:color w:val="000000"/>
                <w:sz w:val="20"/>
                <w:szCs w:val="20"/>
              </w:rPr>
            </w:pPr>
            <w:r w:rsidRPr="00FC45E9">
              <w:rPr>
                <w:rFonts w:ascii="Times New Roman" w:hAnsi="Times New Roman"/>
                <w:color w:val="000000"/>
                <w:sz w:val="20"/>
                <w:szCs w:val="20"/>
              </w:rPr>
              <w:t>5</w:t>
            </w:r>
          </w:p>
        </w:tc>
        <w:tc>
          <w:tcPr>
            <w:tcW w:w="1709" w:type="dxa"/>
          </w:tcPr>
          <w:p w14:paraId="266A00A4" w14:textId="77777777" w:rsidR="001D0F84" w:rsidRPr="00FC45E9" w:rsidRDefault="001D0F84" w:rsidP="00980166">
            <w:pPr>
              <w:widowControl w:val="0"/>
              <w:spacing w:after="0" w:line="240" w:lineRule="auto"/>
              <w:jc w:val="center"/>
              <w:rPr>
                <w:rFonts w:ascii="Times New Roman" w:hAnsi="Times New Roman"/>
                <w:color w:val="000000"/>
                <w:sz w:val="20"/>
                <w:szCs w:val="20"/>
              </w:rPr>
            </w:pPr>
            <w:r w:rsidRPr="00FC45E9">
              <w:rPr>
                <w:rFonts w:ascii="Times New Roman" w:hAnsi="Times New Roman"/>
                <w:color w:val="000000"/>
                <w:sz w:val="20"/>
                <w:szCs w:val="20"/>
              </w:rPr>
              <w:t>6</w:t>
            </w:r>
          </w:p>
        </w:tc>
        <w:tc>
          <w:tcPr>
            <w:tcW w:w="942" w:type="dxa"/>
          </w:tcPr>
          <w:p w14:paraId="4BA76BEB" w14:textId="77777777" w:rsidR="001D0F84" w:rsidRPr="00FC45E9" w:rsidRDefault="001D0F84" w:rsidP="00980166">
            <w:pPr>
              <w:widowControl w:val="0"/>
              <w:spacing w:after="0" w:line="240" w:lineRule="auto"/>
              <w:jc w:val="center"/>
              <w:rPr>
                <w:rFonts w:ascii="Times New Roman" w:hAnsi="Times New Roman"/>
                <w:color w:val="000000"/>
                <w:sz w:val="20"/>
                <w:szCs w:val="20"/>
              </w:rPr>
            </w:pPr>
            <w:r w:rsidRPr="00FC45E9">
              <w:rPr>
                <w:rFonts w:ascii="Times New Roman" w:hAnsi="Times New Roman"/>
                <w:color w:val="000000"/>
                <w:sz w:val="20"/>
                <w:szCs w:val="20"/>
              </w:rPr>
              <w:t>7</w:t>
            </w:r>
          </w:p>
        </w:tc>
        <w:tc>
          <w:tcPr>
            <w:tcW w:w="1075" w:type="dxa"/>
          </w:tcPr>
          <w:p w14:paraId="70E3F620" w14:textId="77777777" w:rsidR="001D0F84" w:rsidRPr="00FC45E9" w:rsidRDefault="001D0F84" w:rsidP="00980166">
            <w:pPr>
              <w:widowControl w:val="0"/>
              <w:spacing w:after="0" w:line="240" w:lineRule="auto"/>
              <w:jc w:val="center"/>
              <w:rPr>
                <w:rFonts w:ascii="Times New Roman" w:hAnsi="Times New Roman"/>
                <w:color w:val="000000"/>
                <w:sz w:val="20"/>
                <w:szCs w:val="20"/>
              </w:rPr>
            </w:pPr>
            <w:r w:rsidRPr="00FC45E9">
              <w:rPr>
                <w:rFonts w:ascii="Times New Roman" w:hAnsi="Times New Roman"/>
                <w:color w:val="000000"/>
                <w:sz w:val="20"/>
                <w:szCs w:val="20"/>
              </w:rPr>
              <w:t>8</w:t>
            </w:r>
          </w:p>
        </w:tc>
        <w:tc>
          <w:tcPr>
            <w:tcW w:w="1076" w:type="dxa"/>
          </w:tcPr>
          <w:p w14:paraId="74662F12" w14:textId="77777777" w:rsidR="001D0F84" w:rsidRPr="00FC45E9" w:rsidRDefault="001D0F84" w:rsidP="00980166">
            <w:pPr>
              <w:widowControl w:val="0"/>
              <w:spacing w:after="0" w:line="240" w:lineRule="auto"/>
              <w:jc w:val="center"/>
              <w:rPr>
                <w:rFonts w:ascii="Times New Roman" w:hAnsi="Times New Roman"/>
                <w:color w:val="000000"/>
                <w:sz w:val="20"/>
                <w:szCs w:val="20"/>
              </w:rPr>
            </w:pPr>
            <w:r w:rsidRPr="00FC45E9">
              <w:rPr>
                <w:rFonts w:ascii="Times New Roman" w:hAnsi="Times New Roman"/>
                <w:color w:val="000000"/>
                <w:sz w:val="20"/>
                <w:szCs w:val="20"/>
              </w:rPr>
              <w:t>9</w:t>
            </w:r>
          </w:p>
        </w:tc>
        <w:tc>
          <w:tcPr>
            <w:tcW w:w="942" w:type="dxa"/>
          </w:tcPr>
          <w:p w14:paraId="0F28B2B7" w14:textId="77777777" w:rsidR="001D0F84" w:rsidRPr="00FC45E9" w:rsidRDefault="001D0F84" w:rsidP="00980166">
            <w:pPr>
              <w:widowControl w:val="0"/>
              <w:spacing w:after="0" w:line="240" w:lineRule="auto"/>
              <w:jc w:val="center"/>
              <w:rPr>
                <w:rFonts w:ascii="Times New Roman" w:hAnsi="Times New Roman"/>
                <w:color w:val="000000"/>
                <w:sz w:val="20"/>
                <w:szCs w:val="20"/>
              </w:rPr>
            </w:pPr>
            <w:r w:rsidRPr="00FC45E9">
              <w:rPr>
                <w:rFonts w:ascii="Times New Roman" w:hAnsi="Times New Roman"/>
                <w:color w:val="000000"/>
                <w:sz w:val="20"/>
                <w:szCs w:val="20"/>
              </w:rPr>
              <w:t>10</w:t>
            </w:r>
          </w:p>
        </w:tc>
        <w:tc>
          <w:tcPr>
            <w:tcW w:w="1203" w:type="dxa"/>
          </w:tcPr>
          <w:p w14:paraId="275CBC9F" w14:textId="77777777" w:rsidR="001D0F84" w:rsidRPr="00FC45E9" w:rsidRDefault="001D0F84" w:rsidP="00980166">
            <w:pPr>
              <w:widowControl w:val="0"/>
              <w:spacing w:after="0" w:line="240" w:lineRule="auto"/>
              <w:jc w:val="center"/>
              <w:rPr>
                <w:rFonts w:ascii="Times New Roman" w:hAnsi="Times New Roman"/>
                <w:color w:val="000000"/>
                <w:sz w:val="20"/>
                <w:szCs w:val="20"/>
              </w:rPr>
            </w:pPr>
            <w:r w:rsidRPr="00FC45E9">
              <w:rPr>
                <w:rFonts w:ascii="Times New Roman" w:hAnsi="Times New Roman"/>
                <w:color w:val="000000"/>
                <w:sz w:val="20"/>
                <w:szCs w:val="20"/>
              </w:rPr>
              <w:t>11</w:t>
            </w:r>
          </w:p>
        </w:tc>
        <w:tc>
          <w:tcPr>
            <w:tcW w:w="1276" w:type="dxa"/>
          </w:tcPr>
          <w:p w14:paraId="089E5EB4" w14:textId="5D1E64AB" w:rsidR="001D0F84" w:rsidRPr="00FC45E9" w:rsidRDefault="001D0F84" w:rsidP="00980166">
            <w:pPr>
              <w:widowControl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12</w:t>
            </w:r>
          </w:p>
        </w:tc>
        <w:tc>
          <w:tcPr>
            <w:tcW w:w="1701" w:type="dxa"/>
          </w:tcPr>
          <w:p w14:paraId="3EA3D14B" w14:textId="5BA3508F" w:rsidR="001D0F84" w:rsidRPr="00FC45E9" w:rsidRDefault="001D0F84" w:rsidP="00980166">
            <w:pPr>
              <w:widowControl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13</w:t>
            </w:r>
          </w:p>
        </w:tc>
      </w:tr>
      <w:tr w:rsidR="001D0F84" w:rsidRPr="00FC45E9" w14:paraId="3D791D31" w14:textId="77777777" w:rsidTr="001D0F84">
        <w:trPr>
          <w:trHeight w:val="20"/>
        </w:trPr>
        <w:tc>
          <w:tcPr>
            <w:tcW w:w="425" w:type="dxa"/>
            <w:vAlign w:val="center"/>
          </w:tcPr>
          <w:p w14:paraId="14FE537A" w14:textId="77777777" w:rsidR="001D0F84" w:rsidRPr="00FC45E9" w:rsidRDefault="001D0F84" w:rsidP="00991AFA">
            <w:pPr>
              <w:widowControl w:val="0"/>
              <w:spacing w:after="0" w:line="240" w:lineRule="auto"/>
              <w:ind w:left="-109" w:right="-105"/>
              <w:jc w:val="center"/>
              <w:rPr>
                <w:rFonts w:ascii="Times New Roman" w:hAnsi="Times New Roman"/>
                <w:color w:val="000000"/>
                <w:sz w:val="20"/>
                <w:szCs w:val="20"/>
                <w:lang w:val="en-US"/>
              </w:rPr>
            </w:pPr>
            <w:r w:rsidRPr="00FC45E9">
              <w:rPr>
                <w:rFonts w:ascii="Times New Roman" w:hAnsi="Times New Roman"/>
                <w:color w:val="000000"/>
                <w:sz w:val="20"/>
                <w:szCs w:val="20"/>
                <w:lang w:val="en-US"/>
              </w:rPr>
              <w:t>1</w:t>
            </w:r>
          </w:p>
        </w:tc>
        <w:tc>
          <w:tcPr>
            <w:tcW w:w="14601" w:type="dxa"/>
            <w:gridSpan w:val="12"/>
            <w:vAlign w:val="center"/>
          </w:tcPr>
          <w:p w14:paraId="7BD535AD" w14:textId="46A3B38F" w:rsidR="001D0F84" w:rsidRPr="00FC45E9" w:rsidRDefault="001D0F84" w:rsidP="00980166">
            <w:pPr>
              <w:widowControl w:val="0"/>
              <w:spacing w:after="0" w:line="240" w:lineRule="auto"/>
              <w:jc w:val="center"/>
              <w:rPr>
                <w:rFonts w:ascii="Times New Roman" w:hAnsi="Times New Roman"/>
                <w:color w:val="000000"/>
                <w:sz w:val="20"/>
                <w:szCs w:val="20"/>
              </w:rPr>
            </w:pPr>
            <w:r w:rsidRPr="00FC45E9">
              <w:rPr>
                <w:rFonts w:ascii="Times New Roman" w:hAnsi="Times New Roman"/>
                <w:sz w:val="20"/>
                <w:szCs w:val="20"/>
              </w:rPr>
              <w:t>Задача комплекса процессных мероприятий «Наименование»</w:t>
            </w:r>
          </w:p>
        </w:tc>
      </w:tr>
      <w:tr w:rsidR="001D0F84" w:rsidRPr="00FC45E9" w14:paraId="73887A8F" w14:textId="77777777" w:rsidTr="007052A9">
        <w:trPr>
          <w:trHeight w:val="20"/>
        </w:trPr>
        <w:tc>
          <w:tcPr>
            <w:tcW w:w="425" w:type="dxa"/>
            <w:vAlign w:val="center"/>
          </w:tcPr>
          <w:p w14:paraId="6A61B7A4" w14:textId="77777777" w:rsidR="001D0F84" w:rsidRPr="00FC45E9" w:rsidRDefault="001D0F84" w:rsidP="00991AFA">
            <w:pPr>
              <w:widowControl w:val="0"/>
              <w:spacing w:after="0" w:line="240" w:lineRule="auto"/>
              <w:ind w:left="-109" w:right="-105"/>
              <w:jc w:val="center"/>
              <w:rPr>
                <w:rFonts w:ascii="Times New Roman" w:hAnsi="Times New Roman"/>
                <w:color w:val="000000"/>
                <w:sz w:val="20"/>
                <w:szCs w:val="20"/>
                <w:lang w:val="en-US"/>
              </w:rPr>
            </w:pPr>
            <w:r w:rsidRPr="00FC45E9">
              <w:rPr>
                <w:rFonts w:ascii="Times New Roman" w:hAnsi="Times New Roman"/>
                <w:color w:val="000000"/>
                <w:sz w:val="20"/>
                <w:szCs w:val="20"/>
              </w:rPr>
              <w:t>1.</w:t>
            </w:r>
            <w:r w:rsidRPr="00FC45E9">
              <w:rPr>
                <w:rFonts w:ascii="Times New Roman" w:hAnsi="Times New Roman"/>
                <w:color w:val="000000"/>
                <w:sz w:val="20"/>
                <w:szCs w:val="20"/>
                <w:lang w:val="en-US"/>
              </w:rPr>
              <w:t>1</w:t>
            </w:r>
          </w:p>
        </w:tc>
        <w:tc>
          <w:tcPr>
            <w:tcW w:w="1275" w:type="dxa"/>
            <w:vAlign w:val="center"/>
          </w:tcPr>
          <w:p w14:paraId="41CEFC6C" w14:textId="77777777" w:rsidR="001D0F84" w:rsidRPr="00FC45E9" w:rsidRDefault="001D0F84" w:rsidP="00980166">
            <w:pPr>
              <w:widowControl w:val="0"/>
              <w:spacing w:after="0" w:line="240" w:lineRule="auto"/>
              <w:jc w:val="center"/>
              <w:rPr>
                <w:rFonts w:ascii="Times New Roman" w:hAnsi="Times New Roman"/>
                <w:color w:val="000000"/>
                <w:sz w:val="20"/>
                <w:szCs w:val="20"/>
              </w:rPr>
            </w:pPr>
          </w:p>
        </w:tc>
        <w:tc>
          <w:tcPr>
            <w:tcW w:w="1276" w:type="dxa"/>
            <w:vAlign w:val="center"/>
          </w:tcPr>
          <w:p w14:paraId="3CB6A003" w14:textId="77777777" w:rsidR="001D0F84" w:rsidRPr="00FC45E9" w:rsidRDefault="001D0F84" w:rsidP="004238FD">
            <w:pPr>
              <w:widowControl w:val="0"/>
              <w:spacing w:after="0" w:line="240" w:lineRule="auto"/>
              <w:ind w:right="-110"/>
              <w:rPr>
                <w:rFonts w:ascii="Times New Roman" w:hAnsi="Times New Roman"/>
                <w:color w:val="000000"/>
                <w:sz w:val="20"/>
                <w:szCs w:val="20"/>
              </w:rPr>
            </w:pPr>
            <w:r w:rsidRPr="00FC45E9">
              <w:rPr>
                <w:rFonts w:ascii="Times New Roman" w:hAnsi="Times New Roman"/>
                <w:sz w:val="20"/>
                <w:szCs w:val="20"/>
              </w:rPr>
              <w:t>Наименование показателя</w:t>
            </w:r>
          </w:p>
        </w:tc>
        <w:tc>
          <w:tcPr>
            <w:tcW w:w="1030" w:type="dxa"/>
            <w:vAlign w:val="center"/>
          </w:tcPr>
          <w:p w14:paraId="452578B1" w14:textId="77777777" w:rsidR="001D0F84" w:rsidRPr="00FC45E9" w:rsidRDefault="001D0F84" w:rsidP="00980166">
            <w:pPr>
              <w:widowControl w:val="0"/>
              <w:spacing w:after="0" w:line="240" w:lineRule="auto"/>
              <w:jc w:val="center"/>
              <w:rPr>
                <w:rFonts w:ascii="Times New Roman" w:hAnsi="Times New Roman"/>
                <w:color w:val="000000"/>
                <w:sz w:val="20"/>
                <w:szCs w:val="20"/>
              </w:rPr>
            </w:pPr>
          </w:p>
        </w:tc>
        <w:tc>
          <w:tcPr>
            <w:tcW w:w="1096" w:type="dxa"/>
            <w:vAlign w:val="center"/>
          </w:tcPr>
          <w:p w14:paraId="499403D4" w14:textId="77777777" w:rsidR="001D0F84" w:rsidRPr="00FC45E9" w:rsidRDefault="001D0F84" w:rsidP="00980166">
            <w:pPr>
              <w:widowControl w:val="0"/>
              <w:spacing w:after="0" w:line="240" w:lineRule="auto"/>
              <w:jc w:val="center"/>
              <w:rPr>
                <w:rFonts w:ascii="Times New Roman" w:hAnsi="Times New Roman"/>
                <w:color w:val="000000"/>
                <w:sz w:val="20"/>
                <w:szCs w:val="20"/>
              </w:rPr>
            </w:pPr>
          </w:p>
        </w:tc>
        <w:tc>
          <w:tcPr>
            <w:tcW w:w="1709" w:type="dxa"/>
            <w:vAlign w:val="center"/>
          </w:tcPr>
          <w:p w14:paraId="4E63BA93" w14:textId="77777777" w:rsidR="001D0F84" w:rsidRPr="00FC45E9" w:rsidRDefault="001D0F84" w:rsidP="00980166">
            <w:pPr>
              <w:widowControl w:val="0"/>
              <w:spacing w:after="0" w:line="240" w:lineRule="auto"/>
              <w:jc w:val="center"/>
              <w:rPr>
                <w:rFonts w:ascii="Times New Roman" w:hAnsi="Times New Roman"/>
                <w:color w:val="000000"/>
                <w:sz w:val="20"/>
                <w:szCs w:val="20"/>
              </w:rPr>
            </w:pPr>
          </w:p>
        </w:tc>
        <w:tc>
          <w:tcPr>
            <w:tcW w:w="942" w:type="dxa"/>
            <w:vAlign w:val="center"/>
          </w:tcPr>
          <w:p w14:paraId="62F97C15" w14:textId="77777777" w:rsidR="001D0F84" w:rsidRPr="00FC45E9" w:rsidRDefault="001D0F84" w:rsidP="00980166">
            <w:pPr>
              <w:widowControl w:val="0"/>
              <w:spacing w:after="0" w:line="240" w:lineRule="auto"/>
              <w:jc w:val="center"/>
              <w:rPr>
                <w:rFonts w:ascii="Times New Roman" w:hAnsi="Times New Roman"/>
                <w:sz w:val="20"/>
                <w:szCs w:val="20"/>
              </w:rPr>
            </w:pPr>
          </w:p>
        </w:tc>
        <w:tc>
          <w:tcPr>
            <w:tcW w:w="1075" w:type="dxa"/>
            <w:vAlign w:val="center"/>
          </w:tcPr>
          <w:p w14:paraId="181A13F0" w14:textId="77777777" w:rsidR="001D0F84" w:rsidRPr="00FC45E9" w:rsidRDefault="001D0F84" w:rsidP="00980166">
            <w:pPr>
              <w:widowControl w:val="0"/>
              <w:spacing w:after="0" w:line="240" w:lineRule="auto"/>
              <w:jc w:val="center"/>
              <w:rPr>
                <w:rFonts w:ascii="Times New Roman" w:hAnsi="Times New Roman"/>
                <w:sz w:val="20"/>
                <w:szCs w:val="20"/>
              </w:rPr>
            </w:pPr>
          </w:p>
        </w:tc>
        <w:tc>
          <w:tcPr>
            <w:tcW w:w="1076" w:type="dxa"/>
            <w:vAlign w:val="center"/>
          </w:tcPr>
          <w:p w14:paraId="3B7B9DA7" w14:textId="77777777" w:rsidR="001D0F84" w:rsidRPr="00FC45E9" w:rsidRDefault="001D0F84" w:rsidP="00980166">
            <w:pPr>
              <w:widowControl w:val="0"/>
              <w:spacing w:after="0" w:line="240" w:lineRule="auto"/>
              <w:jc w:val="center"/>
              <w:rPr>
                <w:rFonts w:ascii="Times New Roman" w:hAnsi="Times New Roman"/>
                <w:color w:val="000000"/>
                <w:sz w:val="20"/>
                <w:szCs w:val="20"/>
              </w:rPr>
            </w:pPr>
          </w:p>
        </w:tc>
        <w:tc>
          <w:tcPr>
            <w:tcW w:w="942" w:type="dxa"/>
            <w:vAlign w:val="center"/>
          </w:tcPr>
          <w:p w14:paraId="105BE3BE" w14:textId="77777777" w:rsidR="001D0F84" w:rsidRPr="00FC45E9" w:rsidRDefault="001D0F84" w:rsidP="00980166">
            <w:pPr>
              <w:widowControl w:val="0"/>
              <w:spacing w:after="0" w:line="240" w:lineRule="auto"/>
              <w:jc w:val="center"/>
              <w:rPr>
                <w:rFonts w:ascii="Times New Roman" w:hAnsi="Times New Roman"/>
                <w:color w:val="000000"/>
                <w:sz w:val="20"/>
                <w:szCs w:val="20"/>
              </w:rPr>
            </w:pPr>
          </w:p>
        </w:tc>
        <w:tc>
          <w:tcPr>
            <w:tcW w:w="1203" w:type="dxa"/>
            <w:vAlign w:val="center"/>
          </w:tcPr>
          <w:p w14:paraId="303C9BDC" w14:textId="77777777" w:rsidR="001D0F84" w:rsidRPr="00FC45E9" w:rsidRDefault="001D0F84" w:rsidP="00980166">
            <w:pPr>
              <w:widowControl w:val="0"/>
              <w:spacing w:after="0" w:line="240" w:lineRule="auto"/>
              <w:jc w:val="center"/>
              <w:rPr>
                <w:rFonts w:ascii="Times New Roman" w:hAnsi="Times New Roman"/>
                <w:color w:val="000000"/>
                <w:sz w:val="20"/>
                <w:szCs w:val="20"/>
              </w:rPr>
            </w:pPr>
          </w:p>
        </w:tc>
        <w:tc>
          <w:tcPr>
            <w:tcW w:w="1276" w:type="dxa"/>
            <w:vAlign w:val="center"/>
          </w:tcPr>
          <w:p w14:paraId="06983B88" w14:textId="77777777" w:rsidR="001D0F84" w:rsidRPr="00FC45E9" w:rsidRDefault="001D0F84" w:rsidP="00980166">
            <w:pPr>
              <w:widowControl w:val="0"/>
              <w:spacing w:after="0" w:line="240" w:lineRule="auto"/>
              <w:jc w:val="center"/>
              <w:rPr>
                <w:rFonts w:ascii="Times New Roman" w:hAnsi="Times New Roman"/>
                <w:color w:val="000000"/>
                <w:sz w:val="20"/>
                <w:szCs w:val="20"/>
              </w:rPr>
            </w:pPr>
          </w:p>
        </w:tc>
        <w:tc>
          <w:tcPr>
            <w:tcW w:w="1701" w:type="dxa"/>
            <w:vAlign w:val="center"/>
          </w:tcPr>
          <w:p w14:paraId="1930786C" w14:textId="77777777" w:rsidR="001D0F84" w:rsidRPr="00FC45E9" w:rsidRDefault="001D0F84" w:rsidP="00980166">
            <w:pPr>
              <w:widowControl w:val="0"/>
              <w:spacing w:after="0" w:line="240" w:lineRule="auto"/>
              <w:jc w:val="center"/>
              <w:rPr>
                <w:rFonts w:ascii="Times New Roman" w:hAnsi="Times New Roman"/>
                <w:color w:val="000000"/>
                <w:sz w:val="20"/>
                <w:szCs w:val="20"/>
              </w:rPr>
            </w:pPr>
          </w:p>
        </w:tc>
      </w:tr>
      <w:tr w:rsidR="001D0F84" w:rsidRPr="00FC45E9" w14:paraId="2EBD295F" w14:textId="77777777" w:rsidTr="007052A9">
        <w:trPr>
          <w:trHeight w:val="20"/>
        </w:trPr>
        <w:tc>
          <w:tcPr>
            <w:tcW w:w="425" w:type="dxa"/>
            <w:vAlign w:val="center"/>
          </w:tcPr>
          <w:p w14:paraId="55D2AA0C" w14:textId="77777777" w:rsidR="001D0F84" w:rsidRPr="00FC45E9" w:rsidRDefault="001D0F84" w:rsidP="00991AFA">
            <w:pPr>
              <w:widowControl w:val="0"/>
              <w:spacing w:after="0" w:line="240" w:lineRule="auto"/>
              <w:ind w:left="-109" w:right="-105"/>
              <w:jc w:val="center"/>
              <w:rPr>
                <w:rFonts w:ascii="Times New Roman" w:hAnsi="Times New Roman"/>
                <w:color w:val="000000"/>
                <w:sz w:val="20"/>
                <w:szCs w:val="20"/>
                <w:lang w:val="en-US"/>
              </w:rPr>
            </w:pPr>
            <w:r w:rsidRPr="00FC45E9">
              <w:rPr>
                <w:rFonts w:ascii="Times New Roman" w:hAnsi="Times New Roman"/>
                <w:color w:val="000000"/>
                <w:sz w:val="20"/>
                <w:szCs w:val="20"/>
                <w:lang w:val="en-US"/>
              </w:rPr>
              <w:t>1.2</w:t>
            </w:r>
          </w:p>
        </w:tc>
        <w:tc>
          <w:tcPr>
            <w:tcW w:w="1275" w:type="dxa"/>
            <w:vAlign w:val="center"/>
          </w:tcPr>
          <w:p w14:paraId="0DD26FFF" w14:textId="77777777" w:rsidR="001D0F84" w:rsidRPr="00FC45E9" w:rsidRDefault="001D0F84" w:rsidP="00980166">
            <w:pPr>
              <w:widowControl w:val="0"/>
              <w:spacing w:after="0" w:line="240" w:lineRule="auto"/>
              <w:jc w:val="center"/>
              <w:rPr>
                <w:rFonts w:ascii="Times New Roman" w:hAnsi="Times New Roman"/>
                <w:color w:val="000000"/>
                <w:sz w:val="20"/>
                <w:szCs w:val="20"/>
              </w:rPr>
            </w:pPr>
          </w:p>
        </w:tc>
        <w:tc>
          <w:tcPr>
            <w:tcW w:w="1276" w:type="dxa"/>
            <w:vAlign w:val="center"/>
          </w:tcPr>
          <w:p w14:paraId="5D1F30BF" w14:textId="77777777" w:rsidR="001D0F84" w:rsidRPr="00FC45E9" w:rsidRDefault="001D0F84" w:rsidP="004238FD">
            <w:pPr>
              <w:widowControl w:val="0"/>
              <w:spacing w:after="0" w:line="240" w:lineRule="auto"/>
              <w:ind w:left="-107" w:right="-110"/>
              <w:rPr>
                <w:rFonts w:ascii="Times New Roman" w:hAnsi="Times New Roman"/>
                <w:color w:val="000000"/>
                <w:sz w:val="20"/>
                <w:szCs w:val="20"/>
              </w:rPr>
            </w:pPr>
          </w:p>
        </w:tc>
        <w:tc>
          <w:tcPr>
            <w:tcW w:w="1030" w:type="dxa"/>
            <w:vAlign w:val="center"/>
          </w:tcPr>
          <w:p w14:paraId="109E088D" w14:textId="77777777" w:rsidR="001D0F84" w:rsidRPr="00FC45E9" w:rsidRDefault="001D0F84" w:rsidP="00980166">
            <w:pPr>
              <w:widowControl w:val="0"/>
              <w:spacing w:after="0" w:line="240" w:lineRule="auto"/>
              <w:jc w:val="center"/>
              <w:rPr>
                <w:rFonts w:ascii="Times New Roman" w:hAnsi="Times New Roman"/>
                <w:color w:val="000000"/>
                <w:sz w:val="20"/>
                <w:szCs w:val="20"/>
              </w:rPr>
            </w:pPr>
          </w:p>
        </w:tc>
        <w:tc>
          <w:tcPr>
            <w:tcW w:w="1096" w:type="dxa"/>
            <w:vAlign w:val="center"/>
          </w:tcPr>
          <w:p w14:paraId="19BAB1B0" w14:textId="77777777" w:rsidR="001D0F84" w:rsidRPr="00FC45E9" w:rsidRDefault="001D0F84" w:rsidP="00980166">
            <w:pPr>
              <w:widowControl w:val="0"/>
              <w:spacing w:after="0" w:line="240" w:lineRule="auto"/>
              <w:jc w:val="center"/>
              <w:rPr>
                <w:rFonts w:ascii="Times New Roman" w:hAnsi="Times New Roman"/>
                <w:color w:val="000000"/>
                <w:sz w:val="20"/>
                <w:szCs w:val="20"/>
              </w:rPr>
            </w:pPr>
          </w:p>
        </w:tc>
        <w:tc>
          <w:tcPr>
            <w:tcW w:w="1709" w:type="dxa"/>
            <w:vAlign w:val="center"/>
          </w:tcPr>
          <w:p w14:paraId="2A3F63B6" w14:textId="77777777" w:rsidR="001D0F84" w:rsidRPr="00FC45E9" w:rsidRDefault="001D0F84" w:rsidP="00980166">
            <w:pPr>
              <w:widowControl w:val="0"/>
              <w:spacing w:after="0" w:line="240" w:lineRule="auto"/>
              <w:jc w:val="center"/>
              <w:rPr>
                <w:rFonts w:ascii="Times New Roman" w:hAnsi="Times New Roman"/>
                <w:color w:val="000000"/>
                <w:sz w:val="20"/>
                <w:szCs w:val="20"/>
              </w:rPr>
            </w:pPr>
          </w:p>
        </w:tc>
        <w:tc>
          <w:tcPr>
            <w:tcW w:w="942" w:type="dxa"/>
            <w:vAlign w:val="center"/>
          </w:tcPr>
          <w:p w14:paraId="5CE10E7D" w14:textId="77777777" w:rsidR="001D0F84" w:rsidRPr="00FC45E9" w:rsidRDefault="001D0F84" w:rsidP="00980166">
            <w:pPr>
              <w:widowControl w:val="0"/>
              <w:spacing w:after="0" w:line="240" w:lineRule="auto"/>
              <w:jc w:val="center"/>
              <w:rPr>
                <w:rFonts w:ascii="Times New Roman" w:hAnsi="Times New Roman"/>
                <w:color w:val="000000"/>
                <w:sz w:val="20"/>
                <w:szCs w:val="20"/>
              </w:rPr>
            </w:pPr>
          </w:p>
        </w:tc>
        <w:tc>
          <w:tcPr>
            <w:tcW w:w="1075" w:type="dxa"/>
            <w:vAlign w:val="center"/>
          </w:tcPr>
          <w:p w14:paraId="40F5B54A" w14:textId="77777777" w:rsidR="001D0F84" w:rsidRPr="00FC45E9" w:rsidRDefault="001D0F84" w:rsidP="00980166">
            <w:pPr>
              <w:widowControl w:val="0"/>
              <w:spacing w:after="0" w:line="240" w:lineRule="auto"/>
              <w:jc w:val="center"/>
              <w:rPr>
                <w:rFonts w:ascii="Times New Roman" w:hAnsi="Times New Roman"/>
                <w:color w:val="000000"/>
                <w:sz w:val="20"/>
                <w:szCs w:val="20"/>
              </w:rPr>
            </w:pPr>
          </w:p>
        </w:tc>
        <w:tc>
          <w:tcPr>
            <w:tcW w:w="1076" w:type="dxa"/>
            <w:vAlign w:val="center"/>
          </w:tcPr>
          <w:p w14:paraId="2D38B698" w14:textId="77777777" w:rsidR="001D0F84" w:rsidRPr="00FC45E9" w:rsidRDefault="001D0F84" w:rsidP="00980166">
            <w:pPr>
              <w:widowControl w:val="0"/>
              <w:spacing w:after="0" w:line="240" w:lineRule="auto"/>
              <w:jc w:val="center"/>
              <w:rPr>
                <w:rFonts w:ascii="Times New Roman" w:hAnsi="Times New Roman"/>
                <w:color w:val="000000"/>
                <w:sz w:val="20"/>
                <w:szCs w:val="20"/>
              </w:rPr>
            </w:pPr>
          </w:p>
        </w:tc>
        <w:tc>
          <w:tcPr>
            <w:tcW w:w="942" w:type="dxa"/>
            <w:vAlign w:val="center"/>
          </w:tcPr>
          <w:p w14:paraId="73C1AF78" w14:textId="77777777" w:rsidR="001D0F84" w:rsidRPr="00FC45E9" w:rsidRDefault="001D0F84" w:rsidP="00980166">
            <w:pPr>
              <w:widowControl w:val="0"/>
              <w:spacing w:after="0" w:line="240" w:lineRule="auto"/>
              <w:jc w:val="center"/>
              <w:rPr>
                <w:rFonts w:ascii="Times New Roman" w:hAnsi="Times New Roman"/>
                <w:color w:val="000000"/>
                <w:sz w:val="20"/>
                <w:szCs w:val="20"/>
              </w:rPr>
            </w:pPr>
          </w:p>
        </w:tc>
        <w:tc>
          <w:tcPr>
            <w:tcW w:w="1203" w:type="dxa"/>
            <w:vAlign w:val="center"/>
          </w:tcPr>
          <w:p w14:paraId="68758F05" w14:textId="77777777" w:rsidR="001D0F84" w:rsidRPr="00FC45E9" w:rsidRDefault="001D0F84" w:rsidP="00980166">
            <w:pPr>
              <w:widowControl w:val="0"/>
              <w:spacing w:after="0" w:line="240" w:lineRule="auto"/>
              <w:jc w:val="center"/>
              <w:rPr>
                <w:rFonts w:ascii="Times New Roman" w:hAnsi="Times New Roman"/>
                <w:color w:val="000000"/>
                <w:sz w:val="20"/>
                <w:szCs w:val="20"/>
              </w:rPr>
            </w:pPr>
          </w:p>
        </w:tc>
        <w:tc>
          <w:tcPr>
            <w:tcW w:w="1276" w:type="dxa"/>
            <w:vAlign w:val="center"/>
          </w:tcPr>
          <w:p w14:paraId="759B4475" w14:textId="77777777" w:rsidR="001D0F84" w:rsidRPr="00FC45E9" w:rsidRDefault="001D0F84" w:rsidP="00980166">
            <w:pPr>
              <w:widowControl w:val="0"/>
              <w:spacing w:after="0" w:line="240" w:lineRule="auto"/>
              <w:jc w:val="center"/>
              <w:rPr>
                <w:rFonts w:ascii="Times New Roman" w:hAnsi="Times New Roman"/>
                <w:color w:val="000000"/>
                <w:sz w:val="20"/>
                <w:szCs w:val="20"/>
              </w:rPr>
            </w:pPr>
          </w:p>
        </w:tc>
        <w:tc>
          <w:tcPr>
            <w:tcW w:w="1701" w:type="dxa"/>
            <w:vAlign w:val="center"/>
          </w:tcPr>
          <w:p w14:paraId="609E29F9" w14:textId="77777777" w:rsidR="001D0F84" w:rsidRPr="00FC45E9" w:rsidRDefault="001D0F84" w:rsidP="00980166">
            <w:pPr>
              <w:widowControl w:val="0"/>
              <w:spacing w:after="0" w:line="240" w:lineRule="auto"/>
              <w:jc w:val="center"/>
              <w:rPr>
                <w:rFonts w:ascii="Times New Roman" w:hAnsi="Times New Roman"/>
                <w:color w:val="000000"/>
                <w:sz w:val="20"/>
                <w:szCs w:val="20"/>
              </w:rPr>
            </w:pPr>
          </w:p>
        </w:tc>
      </w:tr>
    </w:tbl>
    <w:p w14:paraId="29E8FB47" w14:textId="77777777" w:rsidR="004C34FD" w:rsidRPr="00FC45E9" w:rsidRDefault="004C34FD" w:rsidP="00980166">
      <w:pPr>
        <w:pStyle w:val="afb"/>
        <w:spacing w:after="0" w:line="240" w:lineRule="auto"/>
        <w:ind w:left="0"/>
        <w:contextualSpacing w:val="0"/>
        <w:jc w:val="center"/>
        <w:rPr>
          <w:rFonts w:ascii="Times New Roman" w:hAnsi="Times New Roman"/>
          <w:bCs/>
          <w:color w:val="000000"/>
          <w:sz w:val="24"/>
          <w:szCs w:val="24"/>
        </w:rPr>
      </w:pPr>
    </w:p>
    <w:p w14:paraId="69FC9D7F" w14:textId="77777777" w:rsidR="00A93A30" w:rsidRPr="00FC45E9" w:rsidRDefault="00A93A30" w:rsidP="00980166">
      <w:pPr>
        <w:pStyle w:val="afb"/>
        <w:spacing w:after="0" w:line="240" w:lineRule="auto"/>
        <w:ind w:left="0"/>
        <w:contextualSpacing w:val="0"/>
        <w:jc w:val="center"/>
        <w:rPr>
          <w:rFonts w:ascii="Times New Roman" w:hAnsi="Times New Roman"/>
          <w:bCs/>
          <w:color w:val="000000"/>
          <w:sz w:val="24"/>
          <w:szCs w:val="24"/>
        </w:rPr>
      </w:pPr>
    </w:p>
    <w:p w14:paraId="1B32EEA6" w14:textId="05FFC5A0" w:rsidR="00F40DEF" w:rsidRPr="00FC45E9" w:rsidRDefault="00CB4128" w:rsidP="00980166">
      <w:pPr>
        <w:pStyle w:val="afb"/>
        <w:spacing w:after="0" w:line="240" w:lineRule="auto"/>
        <w:ind w:left="0"/>
        <w:contextualSpacing w:val="0"/>
        <w:jc w:val="center"/>
        <w:rPr>
          <w:rStyle w:val="a6"/>
          <w:rFonts w:ascii="Times New Roman" w:hAnsi="Times New Roman"/>
          <w:bCs/>
          <w:color w:val="000000"/>
          <w:sz w:val="24"/>
          <w:szCs w:val="24"/>
        </w:rPr>
      </w:pPr>
      <w:r w:rsidRPr="00FC45E9">
        <w:rPr>
          <w:rFonts w:ascii="Times New Roman" w:hAnsi="Times New Roman"/>
          <w:bCs/>
          <w:color w:val="000000"/>
          <w:sz w:val="24"/>
          <w:szCs w:val="24"/>
        </w:rPr>
        <w:t>1.1. Сведения о достижении прокси-показателей комплекса процессных мероприятий</w:t>
      </w:r>
      <w:r w:rsidR="007052A9">
        <w:rPr>
          <w:rStyle w:val="a6"/>
          <w:rFonts w:ascii="Times New Roman" w:hAnsi="Times New Roman"/>
          <w:bCs/>
          <w:color w:val="000000"/>
          <w:sz w:val="24"/>
          <w:szCs w:val="24"/>
        </w:rPr>
        <w:t>11</w:t>
      </w:r>
    </w:p>
    <w:p w14:paraId="0BFA2429" w14:textId="77777777" w:rsidR="004C34FD" w:rsidRPr="00FC45E9" w:rsidRDefault="004C34FD" w:rsidP="00980166">
      <w:pPr>
        <w:pStyle w:val="afb"/>
        <w:spacing w:after="0" w:line="240" w:lineRule="auto"/>
        <w:ind w:left="0"/>
        <w:contextualSpacing w:val="0"/>
        <w:jc w:val="center"/>
        <w:rPr>
          <w:rFonts w:ascii="Times New Roman" w:hAnsi="Times New Roman"/>
          <w:sz w:val="24"/>
          <w:szCs w:val="24"/>
        </w:rPr>
      </w:pPr>
    </w:p>
    <w:tbl>
      <w:tblPr>
        <w:tblStyle w:val="aff5"/>
        <w:tblW w:w="5000" w:type="pct"/>
        <w:tblInd w:w="-5" w:type="dxa"/>
        <w:tblLayout w:type="fixed"/>
        <w:tblLook w:val="04A0" w:firstRow="1" w:lastRow="0" w:firstColumn="1" w:lastColumn="0" w:noHBand="0" w:noVBand="1"/>
      </w:tblPr>
      <w:tblGrid>
        <w:gridCol w:w="431"/>
        <w:gridCol w:w="1363"/>
        <w:gridCol w:w="1506"/>
        <w:gridCol w:w="1148"/>
        <w:gridCol w:w="1004"/>
        <w:gridCol w:w="1022"/>
        <w:gridCol w:w="1274"/>
        <w:gridCol w:w="1291"/>
        <w:gridCol w:w="1434"/>
        <w:gridCol w:w="1005"/>
        <w:gridCol w:w="1434"/>
        <w:gridCol w:w="1149"/>
        <w:gridCol w:w="1291"/>
      </w:tblGrid>
      <w:tr w:rsidR="008B4BFD" w:rsidRPr="00FC45E9" w14:paraId="6E702D49" w14:textId="77777777" w:rsidTr="008F1F64">
        <w:trPr>
          <w:trHeight w:val="20"/>
          <w:tblHeader/>
        </w:trPr>
        <w:tc>
          <w:tcPr>
            <w:tcW w:w="425" w:type="dxa"/>
            <w:vAlign w:val="center"/>
          </w:tcPr>
          <w:p w14:paraId="1649E1CF" w14:textId="77777777" w:rsidR="008B4BFD" w:rsidRPr="00FC45E9" w:rsidRDefault="00CB4128" w:rsidP="008B4BFD">
            <w:pPr>
              <w:widowControl w:val="0"/>
              <w:spacing w:after="0" w:line="240" w:lineRule="auto"/>
              <w:ind w:left="-109" w:right="-132"/>
              <w:jc w:val="center"/>
              <w:rPr>
                <w:rFonts w:ascii="Times New Roman" w:hAnsi="Times New Roman"/>
                <w:color w:val="000000"/>
                <w:sz w:val="18"/>
                <w:szCs w:val="18"/>
              </w:rPr>
            </w:pPr>
            <w:r w:rsidRPr="00FC45E9">
              <w:rPr>
                <w:rFonts w:ascii="Times New Roman" w:hAnsi="Times New Roman"/>
                <w:color w:val="000000"/>
                <w:sz w:val="18"/>
                <w:szCs w:val="18"/>
              </w:rPr>
              <w:t>№</w:t>
            </w:r>
          </w:p>
          <w:p w14:paraId="2B687C6C" w14:textId="77777777" w:rsidR="00F40DEF" w:rsidRPr="00FC45E9" w:rsidRDefault="00CB4128" w:rsidP="008B4BFD">
            <w:pPr>
              <w:widowControl w:val="0"/>
              <w:spacing w:after="0" w:line="240" w:lineRule="auto"/>
              <w:ind w:left="-109" w:right="-132"/>
              <w:jc w:val="center"/>
              <w:rPr>
                <w:rFonts w:ascii="Times New Roman" w:hAnsi="Times New Roman"/>
                <w:color w:val="000000"/>
                <w:sz w:val="18"/>
                <w:szCs w:val="18"/>
              </w:rPr>
            </w:pPr>
            <w:r w:rsidRPr="00FC45E9">
              <w:rPr>
                <w:rFonts w:ascii="Times New Roman" w:hAnsi="Times New Roman"/>
                <w:color w:val="000000"/>
                <w:sz w:val="18"/>
                <w:szCs w:val="18"/>
              </w:rPr>
              <w:t>п/п</w:t>
            </w:r>
          </w:p>
        </w:tc>
        <w:tc>
          <w:tcPr>
            <w:tcW w:w="1343" w:type="dxa"/>
            <w:vAlign w:val="center"/>
          </w:tcPr>
          <w:p w14:paraId="6279F3E1" w14:textId="77777777" w:rsidR="00F40DEF" w:rsidRPr="00FC45E9" w:rsidRDefault="00CB4128" w:rsidP="008B4BFD">
            <w:pPr>
              <w:widowControl w:val="0"/>
              <w:spacing w:after="0" w:line="240" w:lineRule="auto"/>
              <w:ind w:left="-109" w:right="-132"/>
              <w:jc w:val="center"/>
              <w:rPr>
                <w:rFonts w:ascii="Times New Roman" w:hAnsi="Times New Roman"/>
                <w:color w:val="000000"/>
                <w:sz w:val="18"/>
                <w:szCs w:val="18"/>
              </w:rPr>
            </w:pPr>
            <w:r w:rsidRPr="00FC45E9">
              <w:rPr>
                <w:rFonts w:ascii="Times New Roman" w:hAnsi="Times New Roman"/>
                <w:sz w:val="18"/>
                <w:szCs w:val="18"/>
              </w:rPr>
              <w:t>Статус фактического/ прогнозного значения за отчетный период</w:t>
            </w:r>
          </w:p>
        </w:tc>
        <w:tc>
          <w:tcPr>
            <w:tcW w:w="1484" w:type="dxa"/>
            <w:vAlign w:val="center"/>
          </w:tcPr>
          <w:p w14:paraId="7B8DE4DD" w14:textId="6DB81381" w:rsidR="00F40DEF" w:rsidRPr="00FC45E9" w:rsidRDefault="00CB4128" w:rsidP="008B4BFD">
            <w:pPr>
              <w:widowControl w:val="0"/>
              <w:spacing w:after="0" w:line="240" w:lineRule="auto"/>
              <w:ind w:left="-109" w:right="-132"/>
              <w:jc w:val="center"/>
              <w:rPr>
                <w:rFonts w:ascii="Times New Roman" w:hAnsi="Times New Roman"/>
                <w:color w:val="000000"/>
                <w:sz w:val="18"/>
                <w:szCs w:val="18"/>
              </w:rPr>
            </w:pPr>
            <w:r w:rsidRPr="00FC45E9">
              <w:rPr>
                <w:rFonts w:ascii="Times New Roman" w:hAnsi="Times New Roman"/>
                <w:color w:val="000000"/>
                <w:sz w:val="18"/>
                <w:szCs w:val="18"/>
              </w:rPr>
              <w:t>Наименование прокси-показателя</w:t>
            </w:r>
            <w:r w:rsidR="007052A9">
              <w:rPr>
                <w:rStyle w:val="a6"/>
                <w:rFonts w:ascii="Times New Roman" w:hAnsi="Times New Roman"/>
                <w:sz w:val="18"/>
                <w:szCs w:val="18"/>
              </w:rPr>
              <w:t>12</w:t>
            </w:r>
          </w:p>
        </w:tc>
        <w:tc>
          <w:tcPr>
            <w:tcW w:w="1131" w:type="dxa"/>
            <w:vAlign w:val="center"/>
          </w:tcPr>
          <w:p w14:paraId="0D91E23B" w14:textId="77777777" w:rsidR="007E1D3B" w:rsidRPr="00FC45E9" w:rsidRDefault="00CB4128" w:rsidP="008B4BFD">
            <w:pPr>
              <w:widowControl w:val="0"/>
              <w:spacing w:after="0" w:line="240" w:lineRule="auto"/>
              <w:ind w:left="-109" w:right="-132"/>
              <w:jc w:val="center"/>
              <w:rPr>
                <w:rFonts w:ascii="Times New Roman" w:hAnsi="Times New Roman"/>
                <w:color w:val="000000"/>
                <w:sz w:val="18"/>
                <w:szCs w:val="18"/>
              </w:rPr>
            </w:pPr>
            <w:r w:rsidRPr="00FC45E9">
              <w:rPr>
                <w:rFonts w:ascii="Times New Roman" w:hAnsi="Times New Roman"/>
                <w:color w:val="000000"/>
                <w:sz w:val="18"/>
                <w:szCs w:val="18"/>
              </w:rPr>
              <w:t>Признак возрастания/</w:t>
            </w:r>
          </w:p>
          <w:p w14:paraId="30A0B34C" w14:textId="77777777" w:rsidR="00F40DEF" w:rsidRPr="00FC45E9" w:rsidRDefault="00CB4128" w:rsidP="008B4BFD">
            <w:pPr>
              <w:widowControl w:val="0"/>
              <w:spacing w:after="0" w:line="240" w:lineRule="auto"/>
              <w:ind w:left="-109" w:right="-132"/>
              <w:jc w:val="center"/>
              <w:rPr>
                <w:rFonts w:ascii="Times New Roman" w:hAnsi="Times New Roman"/>
                <w:color w:val="000000"/>
                <w:sz w:val="18"/>
                <w:szCs w:val="18"/>
              </w:rPr>
            </w:pPr>
            <w:r w:rsidRPr="00FC45E9">
              <w:rPr>
                <w:rFonts w:ascii="Times New Roman" w:hAnsi="Times New Roman"/>
                <w:color w:val="000000"/>
                <w:sz w:val="18"/>
                <w:szCs w:val="18"/>
              </w:rPr>
              <w:t>убывания</w:t>
            </w:r>
          </w:p>
        </w:tc>
        <w:tc>
          <w:tcPr>
            <w:tcW w:w="989" w:type="dxa"/>
            <w:vAlign w:val="center"/>
          </w:tcPr>
          <w:p w14:paraId="200B377D" w14:textId="77777777" w:rsidR="008B4BFD" w:rsidRPr="00FC45E9" w:rsidRDefault="00CB4128" w:rsidP="008B4BFD">
            <w:pPr>
              <w:widowControl w:val="0"/>
              <w:spacing w:after="0" w:line="240" w:lineRule="auto"/>
              <w:ind w:left="-109" w:right="-132"/>
              <w:jc w:val="center"/>
              <w:rPr>
                <w:rFonts w:ascii="Times New Roman" w:hAnsi="Times New Roman"/>
                <w:color w:val="000000"/>
                <w:sz w:val="18"/>
                <w:szCs w:val="18"/>
              </w:rPr>
            </w:pPr>
            <w:r w:rsidRPr="00FC45E9">
              <w:rPr>
                <w:rFonts w:ascii="Times New Roman" w:hAnsi="Times New Roman"/>
                <w:color w:val="000000"/>
                <w:sz w:val="18"/>
                <w:szCs w:val="18"/>
              </w:rPr>
              <w:t>Единица измерения</w:t>
            </w:r>
          </w:p>
          <w:p w14:paraId="695C77D2" w14:textId="77777777" w:rsidR="00F40DEF" w:rsidRPr="00FC45E9" w:rsidRDefault="00CB4128" w:rsidP="008B4BFD">
            <w:pPr>
              <w:widowControl w:val="0"/>
              <w:spacing w:after="0" w:line="240" w:lineRule="auto"/>
              <w:ind w:left="-109" w:right="-132"/>
              <w:jc w:val="center"/>
              <w:rPr>
                <w:rFonts w:ascii="Times New Roman" w:hAnsi="Times New Roman"/>
                <w:color w:val="000000"/>
                <w:sz w:val="18"/>
                <w:szCs w:val="18"/>
              </w:rPr>
            </w:pPr>
            <w:r w:rsidRPr="00FC45E9">
              <w:rPr>
                <w:rFonts w:ascii="Times New Roman" w:hAnsi="Times New Roman"/>
                <w:color w:val="000000"/>
                <w:sz w:val="18"/>
                <w:szCs w:val="18"/>
              </w:rPr>
              <w:t>(по ОКЕИ)</w:t>
            </w:r>
          </w:p>
        </w:tc>
        <w:tc>
          <w:tcPr>
            <w:tcW w:w="1007" w:type="dxa"/>
            <w:vAlign w:val="center"/>
          </w:tcPr>
          <w:p w14:paraId="1B6DA316" w14:textId="7856A83C" w:rsidR="00F40DEF" w:rsidRPr="00FC45E9" w:rsidRDefault="00CB4128" w:rsidP="008B4BFD">
            <w:pPr>
              <w:widowControl w:val="0"/>
              <w:spacing w:after="0" w:line="240" w:lineRule="auto"/>
              <w:ind w:left="-109" w:right="-132"/>
              <w:jc w:val="center"/>
              <w:rPr>
                <w:rFonts w:ascii="Times New Roman" w:hAnsi="Times New Roman"/>
                <w:color w:val="000000"/>
                <w:sz w:val="18"/>
                <w:szCs w:val="18"/>
              </w:rPr>
            </w:pPr>
            <w:r w:rsidRPr="00FC45E9">
              <w:rPr>
                <w:rFonts w:ascii="Times New Roman" w:hAnsi="Times New Roman"/>
                <w:color w:val="000000"/>
                <w:sz w:val="18"/>
                <w:szCs w:val="18"/>
              </w:rPr>
              <w:t>Базовое значение</w:t>
            </w:r>
            <w:r w:rsidR="007052A9">
              <w:rPr>
                <w:rStyle w:val="a6"/>
                <w:rFonts w:ascii="Times New Roman" w:hAnsi="Times New Roman"/>
                <w:sz w:val="20"/>
                <w:szCs w:val="20"/>
              </w:rPr>
              <w:t>13</w:t>
            </w:r>
          </w:p>
        </w:tc>
        <w:tc>
          <w:tcPr>
            <w:tcW w:w="1255" w:type="dxa"/>
            <w:vAlign w:val="center"/>
          </w:tcPr>
          <w:p w14:paraId="581636C4" w14:textId="77777777" w:rsidR="00F40DEF" w:rsidRPr="00FC45E9" w:rsidRDefault="00CB4128" w:rsidP="008B4BFD">
            <w:pPr>
              <w:widowControl w:val="0"/>
              <w:spacing w:after="0" w:line="240" w:lineRule="auto"/>
              <w:ind w:left="-109" w:right="-132"/>
              <w:jc w:val="center"/>
              <w:rPr>
                <w:rFonts w:ascii="Times New Roman" w:hAnsi="Times New Roman"/>
                <w:color w:val="000000"/>
                <w:sz w:val="18"/>
                <w:szCs w:val="18"/>
              </w:rPr>
            </w:pPr>
            <w:r w:rsidRPr="00FC45E9">
              <w:rPr>
                <w:rFonts w:ascii="Times New Roman" w:hAnsi="Times New Roman"/>
                <w:sz w:val="18"/>
                <w:szCs w:val="18"/>
              </w:rPr>
              <w:t>Плановое значение на конец отчетного периода</w:t>
            </w:r>
          </w:p>
        </w:tc>
        <w:tc>
          <w:tcPr>
            <w:tcW w:w="1272" w:type="dxa"/>
            <w:vAlign w:val="center"/>
          </w:tcPr>
          <w:p w14:paraId="673FEABF" w14:textId="77777777" w:rsidR="00F40DEF" w:rsidRPr="00FC45E9" w:rsidRDefault="00CB4128" w:rsidP="008B4BFD">
            <w:pPr>
              <w:widowControl w:val="0"/>
              <w:spacing w:after="0" w:line="240" w:lineRule="auto"/>
              <w:ind w:left="-109" w:right="-132"/>
              <w:jc w:val="center"/>
              <w:rPr>
                <w:rFonts w:ascii="Times New Roman" w:hAnsi="Times New Roman"/>
                <w:color w:val="000000"/>
                <w:sz w:val="18"/>
                <w:szCs w:val="18"/>
              </w:rPr>
            </w:pPr>
            <w:r w:rsidRPr="00FC45E9">
              <w:rPr>
                <w:rFonts w:ascii="Times New Roman" w:hAnsi="Times New Roman"/>
                <w:sz w:val="18"/>
                <w:szCs w:val="18"/>
              </w:rPr>
              <w:t>Фактическое значение на конец отчетного периода</w:t>
            </w:r>
          </w:p>
        </w:tc>
        <w:tc>
          <w:tcPr>
            <w:tcW w:w="1413" w:type="dxa"/>
            <w:vAlign w:val="center"/>
          </w:tcPr>
          <w:p w14:paraId="1A1D90A8" w14:textId="77777777" w:rsidR="008B4BFD" w:rsidRPr="00FC45E9" w:rsidRDefault="00CB4128" w:rsidP="008B4BFD">
            <w:pPr>
              <w:widowControl w:val="0"/>
              <w:spacing w:after="0" w:line="240" w:lineRule="auto"/>
              <w:ind w:left="-109" w:right="-132"/>
              <w:jc w:val="center"/>
              <w:rPr>
                <w:rFonts w:ascii="Times New Roman" w:hAnsi="Times New Roman"/>
                <w:sz w:val="18"/>
                <w:szCs w:val="18"/>
              </w:rPr>
            </w:pPr>
            <w:r w:rsidRPr="00FC45E9">
              <w:rPr>
                <w:rFonts w:ascii="Times New Roman" w:hAnsi="Times New Roman"/>
                <w:sz w:val="18"/>
                <w:szCs w:val="18"/>
              </w:rPr>
              <w:t>Прогнозное значение</w:t>
            </w:r>
          </w:p>
          <w:p w14:paraId="7B434CC0" w14:textId="77777777" w:rsidR="00F40DEF" w:rsidRPr="00FC45E9" w:rsidRDefault="00CB4128" w:rsidP="008B4BFD">
            <w:pPr>
              <w:widowControl w:val="0"/>
              <w:spacing w:after="0" w:line="240" w:lineRule="auto"/>
              <w:ind w:left="-109" w:right="-132"/>
              <w:jc w:val="center"/>
              <w:rPr>
                <w:rFonts w:ascii="Times New Roman" w:hAnsi="Times New Roman"/>
                <w:sz w:val="18"/>
                <w:szCs w:val="18"/>
              </w:rPr>
            </w:pPr>
            <w:r w:rsidRPr="00FC45E9">
              <w:rPr>
                <w:rFonts w:ascii="Times New Roman" w:hAnsi="Times New Roman"/>
                <w:sz w:val="18"/>
                <w:szCs w:val="18"/>
              </w:rPr>
              <w:t>на конец отчетн</w:t>
            </w:r>
            <w:r w:rsidR="008B4BFD" w:rsidRPr="00FC45E9">
              <w:rPr>
                <w:rFonts w:ascii="Times New Roman" w:hAnsi="Times New Roman"/>
                <w:sz w:val="18"/>
                <w:szCs w:val="18"/>
              </w:rPr>
              <w:t>о</w:t>
            </w:r>
            <w:r w:rsidRPr="00FC45E9">
              <w:rPr>
                <w:rFonts w:ascii="Times New Roman" w:hAnsi="Times New Roman"/>
                <w:sz w:val="18"/>
                <w:szCs w:val="18"/>
              </w:rPr>
              <w:t>го периода</w:t>
            </w:r>
          </w:p>
        </w:tc>
        <w:tc>
          <w:tcPr>
            <w:tcW w:w="990" w:type="dxa"/>
            <w:vAlign w:val="center"/>
          </w:tcPr>
          <w:p w14:paraId="5FE46C24" w14:textId="77777777" w:rsidR="00F40DEF" w:rsidRPr="00FC45E9" w:rsidRDefault="00CB4128" w:rsidP="008B4BFD">
            <w:pPr>
              <w:widowControl w:val="0"/>
              <w:spacing w:after="0" w:line="240" w:lineRule="auto"/>
              <w:ind w:left="-109" w:right="-132"/>
              <w:jc w:val="center"/>
              <w:rPr>
                <w:rFonts w:ascii="Times New Roman" w:hAnsi="Times New Roman"/>
                <w:sz w:val="18"/>
                <w:szCs w:val="18"/>
              </w:rPr>
            </w:pPr>
            <w:r w:rsidRPr="00FC45E9">
              <w:rPr>
                <w:rFonts w:ascii="Times New Roman" w:hAnsi="Times New Roman"/>
                <w:sz w:val="18"/>
                <w:szCs w:val="18"/>
              </w:rPr>
              <w:t>Подтверж</w:t>
            </w:r>
            <w:r w:rsidR="000C2917" w:rsidRPr="00FC45E9">
              <w:rPr>
                <w:rFonts w:ascii="Times New Roman" w:hAnsi="Times New Roman"/>
                <w:sz w:val="18"/>
                <w:szCs w:val="18"/>
              </w:rPr>
              <w:t>-</w:t>
            </w:r>
            <w:r w:rsidRPr="00FC45E9">
              <w:rPr>
                <w:rFonts w:ascii="Times New Roman" w:hAnsi="Times New Roman"/>
                <w:sz w:val="18"/>
                <w:szCs w:val="18"/>
              </w:rPr>
              <w:t>дающий документ</w:t>
            </w:r>
          </w:p>
        </w:tc>
        <w:tc>
          <w:tcPr>
            <w:tcW w:w="1413" w:type="dxa"/>
            <w:vAlign w:val="center"/>
          </w:tcPr>
          <w:p w14:paraId="59158DCC" w14:textId="77777777" w:rsidR="00F40DEF" w:rsidRPr="00FC45E9" w:rsidRDefault="00CB4128" w:rsidP="008B4BFD">
            <w:pPr>
              <w:widowControl w:val="0"/>
              <w:spacing w:after="0" w:line="240" w:lineRule="auto"/>
              <w:ind w:left="-109" w:right="-132"/>
              <w:jc w:val="center"/>
              <w:rPr>
                <w:rFonts w:ascii="Times New Roman" w:hAnsi="Times New Roman"/>
                <w:color w:val="000000"/>
                <w:sz w:val="18"/>
                <w:szCs w:val="18"/>
              </w:rPr>
            </w:pPr>
            <w:r w:rsidRPr="00FC45E9">
              <w:rPr>
                <w:rFonts w:ascii="Times New Roman" w:hAnsi="Times New Roman"/>
                <w:color w:val="000000"/>
                <w:sz w:val="18"/>
                <w:szCs w:val="18"/>
              </w:rPr>
              <w:t>Плановое значение на конец текущего года</w:t>
            </w:r>
          </w:p>
        </w:tc>
        <w:tc>
          <w:tcPr>
            <w:tcW w:w="1132" w:type="dxa"/>
            <w:vAlign w:val="center"/>
          </w:tcPr>
          <w:p w14:paraId="2AEDBA74" w14:textId="77777777" w:rsidR="00F40DEF" w:rsidRPr="00FC45E9" w:rsidRDefault="00CB4128" w:rsidP="008B4BFD">
            <w:pPr>
              <w:widowControl w:val="0"/>
              <w:spacing w:after="0" w:line="240" w:lineRule="auto"/>
              <w:ind w:left="-109" w:right="-132"/>
              <w:jc w:val="center"/>
              <w:rPr>
                <w:rFonts w:ascii="Times New Roman" w:hAnsi="Times New Roman"/>
                <w:color w:val="000000"/>
                <w:sz w:val="18"/>
                <w:szCs w:val="18"/>
              </w:rPr>
            </w:pPr>
            <w:r w:rsidRPr="00FC45E9">
              <w:rPr>
                <w:rFonts w:ascii="Times New Roman" w:hAnsi="Times New Roman"/>
                <w:color w:val="000000"/>
                <w:sz w:val="18"/>
                <w:szCs w:val="18"/>
              </w:rPr>
              <w:t>Прогнозное значение на конец текущего года</w:t>
            </w:r>
          </w:p>
        </w:tc>
        <w:tc>
          <w:tcPr>
            <w:tcW w:w="1272" w:type="dxa"/>
            <w:vAlign w:val="center"/>
          </w:tcPr>
          <w:p w14:paraId="7D16CAD4" w14:textId="77777777" w:rsidR="00F40DEF" w:rsidRPr="00FC45E9" w:rsidRDefault="00CB4128" w:rsidP="008B4BFD">
            <w:pPr>
              <w:widowControl w:val="0"/>
              <w:spacing w:after="0" w:line="240" w:lineRule="auto"/>
              <w:ind w:left="-109" w:right="-132"/>
              <w:jc w:val="center"/>
              <w:rPr>
                <w:rFonts w:ascii="Times New Roman" w:hAnsi="Times New Roman"/>
                <w:color w:val="000000"/>
                <w:sz w:val="18"/>
                <w:szCs w:val="18"/>
              </w:rPr>
            </w:pPr>
            <w:r w:rsidRPr="00FC45E9">
              <w:rPr>
                <w:rFonts w:ascii="Times New Roman" w:hAnsi="Times New Roman"/>
                <w:sz w:val="18"/>
                <w:szCs w:val="18"/>
              </w:rPr>
              <w:t>Комментарий</w:t>
            </w:r>
          </w:p>
        </w:tc>
      </w:tr>
      <w:tr w:rsidR="008B4BFD" w:rsidRPr="00FC45E9" w14:paraId="4CE281A6" w14:textId="77777777" w:rsidTr="008F1F64">
        <w:trPr>
          <w:trHeight w:val="20"/>
          <w:tblHeader/>
        </w:trPr>
        <w:tc>
          <w:tcPr>
            <w:tcW w:w="425" w:type="dxa"/>
          </w:tcPr>
          <w:p w14:paraId="6086368A" w14:textId="77777777" w:rsidR="00F40DEF" w:rsidRPr="00FC45E9" w:rsidRDefault="00CB4128" w:rsidP="00492E87">
            <w:pPr>
              <w:widowControl w:val="0"/>
              <w:spacing w:after="0" w:line="240" w:lineRule="auto"/>
              <w:ind w:left="-109" w:right="-103"/>
              <w:jc w:val="center"/>
              <w:rPr>
                <w:rFonts w:ascii="Times New Roman" w:hAnsi="Times New Roman"/>
                <w:color w:val="000000"/>
                <w:sz w:val="18"/>
                <w:szCs w:val="18"/>
                <w:lang w:val="en-US"/>
              </w:rPr>
            </w:pPr>
            <w:r w:rsidRPr="00FC45E9">
              <w:rPr>
                <w:rFonts w:ascii="Times New Roman" w:hAnsi="Times New Roman"/>
                <w:color w:val="000000"/>
                <w:sz w:val="18"/>
                <w:szCs w:val="18"/>
                <w:lang w:val="en-US"/>
              </w:rPr>
              <w:t>1</w:t>
            </w:r>
          </w:p>
        </w:tc>
        <w:tc>
          <w:tcPr>
            <w:tcW w:w="1343" w:type="dxa"/>
          </w:tcPr>
          <w:p w14:paraId="17E73110" w14:textId="77777777" w:rsidR="00F40DEF" w:rsidRPr="00FC45E9" w:rsidRDefault="00CB4128" w:rsidP="00980166">
            <w:pPr>
              <w:widowControl w:val="0"/>
              <w:spacing w:after="0" w:line="240" w:lineRule="auto"/>
              <w:jc w:val="center"/>
              <w:rPr>
                <w:rFonts w:ascii="Times New Roman" w:hAnsi="Times New Roman"/>
                <w:color w:val="000000"/>
                <w:sz w:val="18"/>
                <w:szCs w:val="18"/>
                <w:lang w:val="en-US"/>
              </w:rPr>
            </w:pPr>
            <w:r w:rsidRPr="00FC45E9">
              <w:rPr>
                <w:rFonts w:ascii="Times New Roman" w:hAnsi="Times New Roman"/>
                <w:color w:val="000000"/>
                <w:sz w:val="18"/>
                <w:szCs w:val="18"/>
                <w:lang w:val="en-US"/>
              </w:rPr>
              <w:t>2</w:t>
            </w:r>
          </w:p>
        </w:tc>
        <w:tc>
          <w:tcPr>
            <w:tcW w:w="1484" w:type="dxa"/>
          </w:tcPr>
          <w:p w14:paraId="1B51FFFE" w14:textId="77777777" w:rsidR="00F40DEF" w:rsidRPr="00FC45E9" w:rsidRDefault="00CB4128" w:rsidP="00980166">
            <w:pPr>
              <w:widowControl w:val="0"/>
              <w:spacing w:after="0" w:line="240" w:lineRule="auto"/>
              <w:jc w:val="center"/>
              <w:rPr>
                <w:rFonts w:ascii="Times New Roman" w:hAnsi="Times New Roman"/>
                <w:color w:val="000000"/>
                <w:sz w:val="18"/>
                <w:szCs w:val="18"/>
                <w:lang w:val="en-US"/>
              </w:rPr>
            </w:pPr>
            <w:r w:rsidRPr="00FC45E9">
              <w:rPr>
                <w:rFonts w:ascii="Times New Roman" w:hAnsi="Times New Roman"/>
                <w:color w:val="000000"/>
                <w:sz w:val="18"/>
                <w:szCs w:val="18"/>
                <w:lang w:val="en-US"/>
              </w:rPr>
              <w:t>3</w:t>
            </w:r>
          </w:p>
        </w:tc>
        <w:tc>
          <w:tcPr>
            <w:tcW w:w="1131" w:type="dxa"/>
          </w:tcPr>
          <w:p w14:paraId="33D66A32" w14:textId="77777777" w:rsidR="00F40DEF" w:rsidRPr="00FC45E9" w:rsidRDefault="00CB4128" w:rsidP="00980166">
            <w:pPr>
              <w:widowControl w:val="0"/>
              <w:spacing w:after="0" w:line="240" w:lineRule="auto"/>
              <w:jc w:val="center"/>
              <w:rPr>
                <w:rFonts w:ascii="Times New Roman" w:hAnsi="Times New Roman"/>
                <w:color w:val="000000"/>
                <w:sz w:val="18"/>
                <w:szCs w:val="18"/>
              </w:rPr>
            </w:pPr>
            <w:r w:rsidRPr="00FC45E9">
              <w:rPr>
                <w:rFonts w:ascii="Times New Roman" w:hAnsi="Times New Roman"/>
                <w:color w:val="000000"/>
                <w:sz w:val="18"/>
                <w:szCs w:val="18"/>
              </w:rPr>
              <w:t>4</w:t>
            </w:r>
          </w:p>
        </w:tc>
        <w:tc>
          <w:tcPr>
            <w:tcW w:w="989" w:type="dxa"/>
          </w:tcPr>
          <w:p w14:paraId="43B4DF79" w14:textId="77777777" w:rsidR="00F40DEF" w:rsidRPr="00FC45E9" w:rsidRDefault="00CB4128" w:rsidP="00980166">
            <w:pPr>
              <w:widowControl w:val="0"/>
              <w:spacing w:after="0" w:line="240" w:lineRule="auto"/>
              <w:jc w:val="center"/>
              <w:rPr>
                <w:rFonts w:ascii="Times New Roman" w:hAnsi="Times New Roman"/>
                <w:color w:val="000000"/>
                <w:sz w:val="18"/>
                <w:szCs w:val="18"/>
              </w:rPr>
            </w:pPr>
            <w:r w:rsidRPr="00FC45E9">
              <w:rPr>
                <w:rFonts w:ascii="Times New Roman" w:hAnsi="Times New Roman"/>
                <w:color w:val="000000"/>
                <w:sz w:val="18"/>
                <w:szCs w:val="18"/>
              </w:rPr>
              <w:t>5</w:t>
            </w:r>
          </w:p>
        </w:tc>
        <w:tc>
          <w:tcPr>
            <w:tcW w:w="1007" w:type="dxa"/>
          </w:tcPr>
          <w:p w14:paraId="0CEE0099" w14:textId="77777777" w:rsidR="00F40DEF" w:rsidRPr="00FC45E9" w:rsidRDefault="00CB4128" w:rsidP="00980166">
            <w:pPr>
              <w:widowControl w:val="0"/>
              <w:spacing w:after="0" w:line="240" w:lineRule="auto"/>
              <w:jc w:val="center"/>
              <w:rPr>
                <w:rFonts w:ascii="Times New Roman" w:hAnsi="Times New Roman"/>
                <w:color w:val="000000"/>
                <w:sz w:val="18"/>
                <w:szCs w:val="18"/>
              </w:rPr>
            </w:pPr>
            <w:r w:rsidRPr="00FC45E9">
              <w:rPr>
                <w:rFonts w:ascii="Times New Roman" w:hAnsi="Times New Roman"/>
                <w:color w:val="000000"/>
                <w:sz w:val="18"/>
                <w:szCs w:val="18"/>
              </w:rPr>
              <w:t>6</w:t>
            </w:r>
          </w:p>
        </w:tc>
        <w:tc>
          <w:tcPr>
            <w:tcW w:w="1255" w:type="dxa"/>
          </w:tcPr>
          <w:p w14:paraId="2199A6AE" w14:textId="77777777" w:rsidR="00F40DEF" w:rsidRPr="00FC45E9" w:rsidRDefault="00CB4128" w:rsidP="00980166">
            <w:pPr>
              <w:widowControl w:val="0"/>
              <w:spacing w:after="0" w:line="240" w:lineRule="auto"/>
              <w:jc w:val="center"/>
              <w:rPr>
                <w:rFonts w:ascii="Times New Roman" w:hAnsi="Times New Roman"/>
                <w:color w:val="000000"/>
                <w:sz w:val="18"/>
                <w:szCs w:val="18"/>
              </w:rPr>
            </w:pPr>
            <w:r w:rsidRPr="00FC45E9">
              <w:rPr>
                <w:rFonts w:ascii="Times New Roman" w:hAnsi="Times New Roman"/>
                <w:color w:val="000000"/>
                <w:sz w:val="18"/>
                <w:szCs w:val="18"/>
              </w:rPr>
              <w:t>7</w:t>
            </w:r>
          </w:p>
        </w:tc>
        <w:tc>
          <w:tcPr>
            <w:tcW w:w="1272" w:type="dxa"/>
          </w:tcPr>
          <w:p w14:paraId="1E9C246D" w14:textId="77777777" w:rsidR="00F40DEF" w:rsidRPr="00FC45E9" w:rsidRDefault="00CB4128" w:rsidP="00980166">
            <w:pPr>
              <w:widowControl w:val="0"/>
              <w:spacing w:after="0" w:line="240" w:lineRule="auto"/>
              <w:jc w:val="center"/>
              <w:rPr>
                <w:rFonts w:ascii="Times New Roman" w:hAnsi="Times New Roman"/>
                <w:color w:val="000000"/>
                <w:sz w:val="18"/>
                <w:szCs w:val="18"/>
              </w:rPr>
            </w:pPr>
            <w:r w:rsidRPr="00FC45E9">
              <w:rPr>
                <w:rFonts w:ascii="Times New Roman" w:hAnsi="Times New Roman"/>
                <w:color w:val="000000"/>
                <w:sz w:val="18"/>
                <w:szCs w:val="18"/>
              </w:rPr>
              <w:t>8</w:t>
            </w:r>
          </w:p>
        </w:tc>
        <w:tc>
          <w:tcPr>
            <w:tcW w:w="1413" w:type="dxa"/>
          </w:tcPr>
          <w:p w14:paraId="672E1A73" w14:textId="77777777" w:rsidR="00F40DEF" w:rsidRPr="00FC45E9" w:rsidRDefault="00CB4128" w:rsidP="00980166">
            <w:pPr>
              <w:widowControl w:val="0"/>
              <w:spacing w:after="0" w:line="240" w:lineRule="auto"/>
              <w:jc w:val="center"/>
              <w:rPr>
                <w:rFonts w:ascii="Times New Roman" w:hAnsi="Times New Roman"/>
                <w:color w:val="000000"/>
                <w:sz w:val="18"/>
                <w:szCs w:val="18"/>
              </w:rPr>
            </w:pPr>
            <w:r w:rsidRPr="00FC45E9">
              <w:rPr>
                <w:rFonts w:ascii="Times New Roman" w:hAnsi="Times New Roman"/>
                <w:color w:val="000000"/>
                <w:sz w:val="18"/>
                <w:szCs w:val="18"/>
              </w:rPr>
              <w:t>9</w:t>
            </w:r>
          </w:p>
        </w:tc>
        <w:tc>
          <w:tcPr>
            <w:tcW w:w="990" w:type="dxa"/>
          </w:tcPr>
          <w:p w14:paraId="6EB99819" w14:textId="77777777" w:rsidR="00F40DEF" w:rsidRPr="00FC45E9" w:rsidRDefault="00CB4128" w:rsidP="00980166">
            <w:pPr>
              <w:widowControl w:val="0"/>
              <w:spacing w:after="0" w:line="240" w:lineRule="auto"/>
              <w:jc w:val="center"/>
              <w:rPr>
                <w:rFonts w:ascii="Times New Roman" w:hAnsi="Times New Roman"/>
                <w:color w:val="000000"/>
                <w:sz w:val="18"/>
                <w:szCs w:val="18"/>
              </w:rPr>
            </w:pPr>
            <w:r w:rsidRPr="00FC45E9">
              <w:rPr>
                <w:rFonts w:ascii="Times New Roman" w:hAnsi="Times New Roman"/>
                <w:color w:val="000000"/>
                <w:sz w:val="18"/>
                <w:szCs w:val="18"/>
              </w:rPr>
              <w:t>10</w:t>
            </w:r>
          </w:p>
        </w:tc>
        <w:tc>
          <w:tcPr>
            <w:tcW w:w="1413" w:type="dxa"/>
          </w:tcPr>
          <w:p w14:paraId="610CED9E" w14:textId="77777777" w:rsidR="00F40DEF" w:rsidRPr="00FC45E9" w:rsidRDefault="00CB4128" w:rsidP="00980166">
            <w:pPr>
              <w:widowControl w:val="0"/>
              <w:spacing w:after="0" w:line="240" w:lineRule="auto"/>
              <w:jc w:val="center"/>
              <w:rPr>
                <w:rFonts w:ascii="Times New Roman" w:hAnsi="Times New Roman"/>
                <w:color w:val="000000"/>
                <w:sz w:val="18"/>
                <w:szCs w:val="18"/>
              </w:rPr>
            </w:pPr>
            <w:r w:rsidRPr="00FC45E9">
              <w:rPr>
                <w:rFonts w:ascii="Times New Roman" w:hAnsi="Times New Roman"/>
                <w:color w:val="000000"/>
                <w:sz w:val="18"/>
                <w:szCs w:val="18"/>
              </w:rPr>
              <w:t>11</w:t>
            </w:r>
          </w:p>
        </w:tc>
        <w:tc>
          <w:tcPr>
            <w:tcW w:w="1132" w:type="dxa"/>
          </w:tcPr>
          <w:p w14:paraId="4804AE06" w14:textId="77777777" w:rsidR="00F40DEF" w:rsidRPr="00FC45E9" w:rsidRDefault="00CB4128" w:rsidP="00980166">
            <w:pPr>
              <w:widowControl w:val="0"/>
              <w:spacing w:after="0" w:line="240" w:lineRule="auto"/>
              <w:jc w:val="center"/>
              <w:rPr>
                <w:rFonts w:ascii="Times New Roman" w:hAnsi="Times New Roman"/>
                <w:color w:val="000000"/>
                <w:sz w:val="18"/>
                <w:szCs w:val="18"/>
              </w:rPr>
            </w:pPr>
            <w:r w:rsidRPr="00FC45E9">
              <w:rPr>
                <w:rFonts w:ascii="Times New Roman" w:hAnsi="Times New Roman"/>
                <w:color w:val="000000"/>
                <w:sz w:val="18"/>
                <w:szCs w:val="18"/>
              </w:rPr>
              <w:t>12</w:t>
            </w:r>
          </w:p>
        </w:tc>
        <w:tc>
          <w:tcPr>
            <w:tcW w:w="1272" w:type="dxa"/>
          </w:tcPr>
          <w:p w14:paraId="7694FE08" w14:textId="77777777" w:rsidR="00F40DEF" w:rsidRPr="00FC45E9" w:rsidRDefault="00CB4128" w:rsidP="00980166">
            <w:pPr>
              <w:widowControl w:val="0"/>
              <w:spacing w:after="0" w:line="240" w:lineRule="auto"/>
              <w:jc w:val="center"/>
              <w:rPr>
                <w:rFonts w:ascii="Times New Roman" w:hAnsi="Times New Roman"/>
                <w:color w:val="000000"/>
                <w:sz w:val="18"/>
                <w:szCs w:val="18"/>
              </w:rPr>
            </w:pPr>
            <w:r w:rsidRPr="00FC45E9">
              <w:rPr>
                <w:rFonts w:ascii="Times New Roman" w:hAnsi="Times New Roman"/>
                <w:color w:val="000000"/>
                <w:sz w:val="18"/>
                <w:szCs w:val="18"/>
              </w:rPr>
              <w:t>13</w:t>
            </w:r>
          </w:p>
        </w:tc>
      </w:tr>
      <w:tr w:rsidR="00F65E5D" w:rsidRPr="00FC45E9" w14:paraId="4D8D9A27" w14:textId="77777777" w:rsidTr="008F1F64">
        <w:trPr>
          <w:trHeight w:val="20"/>
        </w:trPr>
        <w:tc>
          <w:tcPr>
            <w:tcW w:w="425" w:type="dxa"/>
            <w:vAlign w:val="center"/>
          </w:tcPr>
          <w:p w14:paraId="2894AA2D" w14:textId="77777777" w:rsidR="00F65E5D" w:rsidRPr="00FC45E9" w:rsidRDefault="00F65E5D" w:rsidP="00492E87">
            <w:pPr>
              <w:widowControl w:val="0"/>
              <w:spacing w:after="0" w:line="240" w:lineRule="auto"/>
              <w:ind w:left="-109" w:right="-103"/>
              <w:jc w:val="center"/>
              <w:rPr>
                <w:rFonts w:ascii="Times New Roman" w:hAnsi="Times New Roman"/>
                <w:color w:val="000000"/>
                <w:sz w:val="18"/>
                <w:szCs w:val="18"/>
              </w:rPr>
            </w:pPr>
            <w:r w:rsidRPr="00FC45E9">
              <w:rPr>
                <w:rFonts w:ascii="Times New Roman" w:hAnsi="Times New Roman"/>
                <w:color w:val="000000"/>
                <w:sz w:val="18"/>
                <w:szCs w:val="18"/>
              </w:rPr>
              <w:t>1</w:t>
            </w:r>
          </w:p>
        </w:tc>
        <w:tc>
          <w:tcPr>
            <w:tcW w:w="14701" w:type="dxa"/>
            <w:gridSpan w:val="12"/>
            <w:vAlign w:val="center"/>
          </w:tcPr>
          <w:p w14:paraId="6A515743" w14:textId="77777777" w:rsidR="00F65E5D" w:rsidRPr="00FC45E9" w:rsidRDefault="00F65E5D" w:rsidP="00980166">
            <w:pPr>
              <w:widowControl w:val="0"/>
              <w:spacing w:after="0" w:line="240" w:lineRule="auto"/>
              <w:jc w:val="center"/>
              <w:rPr>
                <w:rFonts w:ascii="Times New Roman" w:hAnsi="Times New Roman"/>
                <w:color w:val="000000"/>
                <w:sz w:val="18"/>
                <w:szCs w:val="18"/>
              </w:rPr>
            </w:pPr>
            <w:r w:rsidRPr="00FC45E9">
              <w:rPr>
                <w:rFonts w:ascii="Times New Roman" w:hAnsi="Times New Roman"/>
                <w:sz w:val="18"/>
                <w:szCs w:val="18"/>
              </w:rPr>
              <w:t>Показатель комплекса процессных мероприятий «Наименование», единиц</w:t>
            </w:r>
            <w:r w:rsidR="00BA0A6D" w:rsidRPr="00FC45E9">
              <w:rPr>
                <w:rFonts w:ascii="Times New Roman" w:hAnsi="Times New Roman"/>
                <w:sz w:val="18"/>
                <w:szCs w:val="18"/>
              </w:rPr>
              <w:t>а</w:t>
            </w:r>
            <w:r w:rsidRPr="00FC45E9">
              <w:rPr>
                <w:rFonts w:ascii="Times New Roman" w:hAnsi="Times New Roman"/>
                <w:sz w:val="18"/>
                <w:szCs w:val="18"/>
              </w:rPr>
              <w:t xml:space="preserve"> измерения (по ОКЕИ</w:t>
            </w:r>
            <w:r w:rsidRPr="00FC45E9">
              <w:rPr>
                <w:rFonts w:ascii="Times New Roman" w:hAnsi="Times New Roman"/>
                <w:color w:val="000000"/>
                <w:sz w:val="18"/>
                <w:szCs w:val="18"/>
              </w:rPr>
              <w:t>)</w:t>
            </w:r>
          </w:p>
        </w:tc>
      </w:tr>
      <w:tr w:rsidR="008B4BFD" w:rsidRPr="00FC45E9" w14:paraId="2BB8E459" w14:textId="77777777" w:rsidTr="008F1F64">
        <w:trPr>
          <w:trHeight w:val="20"/>
        </w:trPr>
        <w:tc>
          <w:tcPr>
            <w:tcW w:w="425" w:type="dxa"/>
            <w:vAlign w:val="center"/>
          </w:tcPr>
          <w:p w14:paraId="4C5FAAD3" w14:textId="77777777" w:rsidR="00F40DEF" w:rsidRPr="00FC45E9" w:rsidRDefault="00CB4128" w:rsidP="00492E87">
            <w:pPr>
              <w:widowControl w:val="0"/>
              <w:spacing w:after="0" w:line="240" w:lineRule="auto"/>
              <w:ind w:left="-109" w:right="-103"/>
              <w:jc w:val="center"/>
              <w:rPr>
                <w:rFonts w:ascii="Times New Roman" w:hAnsi="Times New Roman"/>
                <w:color w:val="000000"/>
                <w:sz w:val="18"/>
                <w:szCs w:val="18"/>
              </w:rPr>
            </w:pPr>
            <w:r w:rsidRPr="00FC45E9">
              <w:rPr>
                <w:rFonts w:ascii="Times New Roman" w:hAnsi="Times New Roman"/>
                <w:color w:val="000000"/>
                <w:sz w:val="18"/>
                <w:szCs w:val="18"/>
              </w:rPr>
              <w:t>1.1</w:t>
            </w:r>
          </w:p>
        </w:tc>
        <w:tc>
          <w:tcPr>
            <w:tcW w:w="1343" w:type="dxa"/>
          </w:tcPr>
          <w:p w14:paraId="0D2946A2" w14:textId="77777777" w:rsidR="00F40DEF" w:rsidRPr="00FC45E9" w:rsidRDefault="00F40DEF" w:rsidP="00980166">
            <w:pPr>
              <w:widowControl w:val="0"/>
              <w:spacing w:after="0" w:line="240" w:lineRule="auto"/>
              <w:jc w:val="center"/>
              <w:rPr>
                <w:rFonts w:ascii="Times New Roman" w:hAnsi="Times New Roman"/>
                <w:color w:val="000000"/>
                <w:sz w:val="18"/>
                <w:szCs w:val="18"/>
              </w:rPr>
            </w:pPr>
          </w:p>
        </w:tc>
        <w:tc>
          <w:tcPr>
            <w:tcW w:w="1484" w:type="dxa"/>
            <w:vAlign w:val="center"/>
          </w:tcPr>
          <w:p w14:paraId="03877080" w14:textId="77777777" w:rsidR="00F40DEF" w:rsidRPr="00FC45E9" w:rsidRDefault="00CB4128" w:rsidP="00980166">
            <w:pPr>
              <w:widowControl w:val="0"/>
              <w:spacing w:after="0" w:line="240" w:lineRule="auto"/>
              <w:rPr>
                <w:rFonts w:ascii="Times New Roman" w:hAnsi="Times New Roman"/>
                <w:color w:val="000000"/>
                <w:sz w:val="18"/>
                <w:szCs w:val="18"/>
              </w:rPr>
            </w:pPr>
            <w:r w:rsidRPr="00FC45E9">
              <w:rPr>
                <w:rFonts w:ascii="Times New Roman" w:hAnsi="Times New Roman"/>
                <w:sz w:val="18"/>
                <w:szCs w:val="18"/>
              </w:rPr>
              <w:t>«Наименование прокси-показателя»</w:t>
            </w:r>
          </w:p>
        </w:tc>
        <w:tc>
          <w:tcPr>
            <w:tcW w:w="1131" w:type="dxa"/>
          </w:tcPr>
          <w:p w14:paraId="7DF38216" w14:textId="77777777" w:rsidR="00F40DEF" w:rsidRPr="00FC45E9" w:rsidRDefault="00F40DEF" w:rsidP="00980166">
            <w:pPr>
              <w:widowControl w:val="0"/>
              <w:spacing w:after="0" w:line="240" w:lineRule="auto"/>
              <w:jc w:val="center"/>
              <w:rPr>
                <w:rFonts w:ascii="Times New Roman" w:hAnsi="Times New Roman"/>
                <w:color w:val="000000"/>
                <w:sz w:val="18"/>
                <w:szCs w:val="18"/>
              </w:rPr>
            </w:pPr>
          </w:p>
        </w:tc>
        <w:tc>
          <w:tcPr>
            <w:tcW w:w="989" w:type="dxa"/>
          </w:tcPr>
          <w:p w14:paraId="01D290EA" w14:textId="77777777" w:rsidR="00F40DEF" w:rsidRPr="00FC45E9" w:rsidRDefault="00F40DEF" w:rsidP="00980166">
            <w:pPr>
              <w:widowControl w:val="0"/>
              <w:spacing w:after="0" w:line="240" w:lineRule="auto"/>
              <w:jc w:val="center"/>
              <w:rPr>
                <w:rFonts w:ascii="Times New Roman" w:hAnsi="Times New Roman"/>
                <w:color w:val="000000"/>
                <w:sz w:val="18"/>
                <w:szCs w:val="18"/>
              </w:rPr>
            </w:pPr>
          </w:p>
        </w:tc>
        <w:tc>
          <w:tcPr>
            <w:tcW w:w="1007" w:type="dxa"/>
          </w:tcPr>
          <w:p w14:paraId="060E0B7F" w14:textId="77777777" w:rsidR="00F40DEF" w:rsidRPr="00FC45E9" w:rsidRDefault="00F40DEF" w:rsidP="00980166">
            <w:pPr>
              <w:widowControl w:val="0"/>
              <w:spacing w:after="0" w:line="240" w:lineRule="auto"/>
              <w:jc w:val="center"/>
              <w:rPr>
                <w:rFonts w:ascii="Times New Roman" w:hAnsi="Times New Roman"/>
                <w:color w:val="000000"/>
                <w:sz w:val="18"/>
                <w:szCs w:val="18"/>
              </w:rPr>
            </w:pPr>
          </w:p>
        </w:tc>
        <w:tc>
          <w:tcPr>
            <w:tcW w:w="1255" w:type="dxa"/>
          </w:tcPr>
          <w:p w14:paraId="63DBBA3D" w14:textId="77777777" w:rsidR="00F40DEF" w:rsidRPr="00FC45E9" w:rsidRDefault="00F40DEF" w:rsidP="00980166">
            <w:pPr>
              <w:widowControl w:val="0"/>
              <w:spacing w:after="0" w:line="240" w:lineRule="auto"/>
              <w:jc w:val="center"/>
              <w:rPr>
                <w:rFonts w:ascii="Times New Roman" w:hAnsi="Times New Roman"/>
                <w:color w:val="000000"/>
                <w:sz w:val="18"/>
                <w:szCs w:val="18"/>
              </w:rPr>
            </w:pPr>
          </w:p>
        </w:tc>
        <w:tc>
          <w:tcPr>
            <w:tcW w:w="1272" w:type="dxa"/>
          </w:tcPr>
          <w:p w14:paraId="7F84A258" w14:textId="77777777" w:rsidR="00F40DEF" w:rsidRPr="00FC45E9" w:rsidRDefault="00F40DEF" w:rsidP="00980166">
            <w:pPr>
              <w:widowControl w:val="0"/>
              <w:spacing w:after="0" w:line="240" w:lineRule="auto"/>
              <w:jc w:val="center"/>
              <w:rPr>
                <w:rFonts w:ascii="Times New Roman" w:hAnsi="Times New Roman"/>
                <w:color w:val="000000"/>
                <w:sz w:val="18"/>
                <w:szCs w:val="18"/>
              </w:rPr>
            </w:pPr>
          </w:p>
        </w:tc>
        <w:tc>
          <w:tcPr>
            <w:tcW w:w="1413" w:type="dxa"/>
          </w:tcPr>
          <w:p w14:paraId="1E5505FA" w14:textId="77777777" w:rsidR="00F40DEF" w:rsidRPr="00FC45E9" w:rsidRDefault="00F40DEF" w:rsidP="00980166">
            <w:pPr>
              <w:widowControl w:val="0"/>
              <w:spacing w:after="0" w:line="240" w:lineRule="auto"/>
              <w:jc w:val="center"/>
              <w:rPr>
                <w:rFonts w:ascii="Times New Roman" w:hAnsi="Times New Roman"/>
                <w:color w:val="000000"/>
                <w:sz w:val="18"/>
                <w:szCs w:val="18"/>
              </w:rPr>
            </w:pPr>
          </w:p>
        </w:tc>
        <w:tc>
          <w:tcPr>
            <w:tcW w:w="990" w:type="dxa"/>
          </w:tcPr>
          <w:p w14:paraId="3ED312F9" w14:textId="77777777" w:rsidR="00F40DEF" w:rsidRPr="00FC45E9" w:rsidRDefault="00F40DEF" w:rsidP="00980166">
            <w:pPr>
              <w:widowControl w:val="0"/>
              <w:spacing w:after="0" w:line="240" w:lineRule="auto"/>
              <w:jc w:val="center"/>
              <w:rPr>
                <w:rFonts w:ascii="Times New Roman" w:hAnsi="Times New Roman"/>
                <w:color w:val="000000"/>
                <w:sz w:val="18"/>
                <w:szCs w:val="18"/>
              </w:rPr>
            </w:pPr>
          </w:p>
        </w:tc>
        <w:tc>
          <w:tcPr>
            <w:tcW w:w="1413" w:type="dxa"/>
          </w:tcPr>
          <w:p w14:paraId="428BBB6A" w14:textId="77777777" w:rsidR="00F40DEF" w:rsidRPr="00FC45E9" w:rsidRDefault="00F40DEF" w:rsidP="00980166">
            <w:pPr>
              <w:widowControl w:val="0"/>
              <w:spacing w:after="0" w:line="240" w:lineRule="auto"/>
              <w:jc w:val="center"/>
              <w:rPr>
                <w:rFonts w:ascii="Times New Roman" w:hAnsi="Times New Roman"/>
                <w:color w:val="000000"/>
                <w:sz w:val="18"/>
                <w:szCs w:val="18"/>
              </w:rPr>
            </w:pPr>
          </w:p>
        </w:tc>
        <w:tc>
          <w:tcPr>
            <w:tcW w:w="1132" w:type="dxa"/>
          </w:tcPr>
          <w:p w14:paraId="05A1AD00" w14:textId="77777777" w:rsidR="00F40DEF" w:rsidRPr="00FC45E9" w:rsidRDefault="00F40DEF" w:rsidP="00980166">
            <w:pPr>
              <w:widowControl w:val="0"/>
              <w:spacing w:after="0" w:line="240" w:lineRule="auto"/>
              <w:jc w:val="center"/>
              <w:rPr>
                <w:rFonts w:ascii="Times New Roman" w:hAnsi="Times New Roman"/>
                <w:color w:val="000000"/>
                <w:sz w:val="18"/>
                <w:szCs w:val="18"/>
              </w:rPr>
            </w:pPr>
          </w:p>
        </w:tc>
        <w:tc>
          <w:tcPr>
            <w:tcW w:w="1272" w:type="dxa"/>
          </w:tcPr>
          <w:p w14:paraId="26768429" w14:textId="77777777" w:rsidR="00F40DEF" w:rsidRPr="00FC45E9" w:rsidRDefault="00F40DEF" w:rsidP="00980166">
            <w:pPr>
              <w:widowControl w:val="0"/>
              <w:spacing w:after="0" w:line="240" w:lineRule="auto"/>
              <w:jc w:val="center"/>
              <w:rPr>
                <w:rFonts w:ascii="Times New Roman" w:hAnsi="Times New Roman"/>
                <w:color w:val="000000"/>
                <w:sz w:val="18"/>
                <w:szCs w:val="18"/>
              </w:rPr>
            </w:pPr>
          </w:p>
        </w:tc>
      </w:tr>
      <w:tr w:rsidR="008B4BFD" w:rsidRPr="00FC45E9" w14:paraId="2B2DA64A" w14:textId="77777777" w:rsidTr="008F1F64">
        <w:trPr>
          <w:trHeight w:val="20"/>
        </w:trPr>
        <w:tc>
          <w:tcPr>
            <w:tcW w:w="425" w:type="dxa"/>
            <w:vAlign w:val="center"/>
          </w:tcPr>
          <w:p w14:paraId="6F1D00CC" w14:textId="77777777" w:rsidR="00F40DEF" w:rsidRPr="00FC45E9" w:rsidRDefault="00CB4128" w:rsidP="00492E87">
            <w:pPr>
              <w:widowControl w:val="0"/>
              <w:spacing w:after="0" w:line="240" w:lineRule="auto"/>
              <w:ind w:left="-109" w:right="-103"/>
              <w:jc w:val="center"/>
              <w:rPr>
                <w:rFonts w:ascii="Times New Roman" w:hAnsi="Times New Roman"/>
                <w:color w:val="000000"/>
                <w:sz w:val="18"/>
                <w:szCs w:val="18"/>
              </w:rPr>
            </w:pPr>
            <w:r w:rsidRPr="00FC45E9">
              <w:rPr>
                <w:rFonts w:ascii="Times New Roman" w:hAnsi="Times New Roman"/>
                <w:color w:val="000000"/>
                <w:sz w:val="18"/>
                <w:szCs w:val="18"/>
              </w:rPr>
              <w:t>1.2</w:t>
            </w:r>
          </w:p>
        </w:tc>
        <w:tc>
          <w:tcPr>
            <w:tcW w:w="1343" w:type="dxa"/>
          </w:tcPr>
          <w:p w14:paraId="46B4837A" w14:textId="77777777" w:rsidR="00F40DEF" w:rsidRPr="00FC45E9" w:rsidRDefault="00F40DEF" w:rsidP="00980166">
            <w:pPr>
              <w:widowControl w:val="0"/>
              <w:spacing w:after="0" w:line="240" w:lineRule="auto"/>
              <w:jc w:val="center"/>
              <w:rPr>
                <w:rFonts w:ascii="Times New Roman" w:hAnsi="Times New Roman"/>
                <w:color w:val="000000"/>
                <w:sz w:val="18"/>
                <w:szCs w:val="18"/>
              </w:rPr>
            </w:pPr>
          </w:p>
        </w:tc>
        <w:tc>
          <w:tcPr>
            <w:tcW w:w="1484" w:type="dxa"/>
          </w:tcPr>
          <w:p w14:paraId="1624B26B" w14:textId="77777777" w:rsidR="00F40DEF" w:rsidRPr="00FC45E9" w:rsidRDefault="00F40DEF" w:rsidP="00980166">
            <w:pPr>
              <w:widowControl w:val="0"/>
              <w:spacing w:after="0" w:line="240" w:lineRule="auto"/>
              <w:rPr>
                <w:rFonts w:ascii="Times New Roman" w:hAnsi="Times New Roman"/>
                <w:color w:val="000000"/>
                <w:sz w:val="18"/>
                <w:szCs w:val="18"/>
                <w:lang w:val="en-US"/>
              </w:rPr>
            </w:pPr>
          </w:p>
        </w:tc>
        <w:tc>
          <w:tcPr>
            <w:tcW w:w="1131" w:type="dxa"/>
          </w:tcPr>
          <w:p w14:paraId="18DD7735" w14:textId="77777777" w:rsidR="00F40DEF" w:rsidRPr="00FC45E9" w:rsidRDefault="00F40DEF" w:rsidP="00980166">
            <w:pPr>
              <w:widowControl w:val="0"/>
              <w:spacing w:after="0" w:line="240" w:lineRule="auto"/>
              <w:jc w:val="center"/>
              <w:rPr>
                <w:rFonts w:ascii="Times New Roman" w:hAnsi="Times New Roman"/>
                <w:color w:val="000000"/>
                <w:sz w:val="18"/>
                <w:szCs w:val="18"/>
              </w:rPr>
            </w:pPr>
          </w:p>
        </w:tc>
        <w:tc>
          <w:tcPr>
            <w:tcW w:w="989" w:type="dxa"/>
          </w:tcPr>
          <w:p w14:paraId="0332F8E9" w14:textId="77777777" w:rsidR="00F40DEF" w:rsidRPr="00FC45E9" w:rsidRDefault="00F40DEF" w:rsidP="00980166">
            <w:pPr>
              <w:widowControl w:val="0"/>
              <w:spacing w:after="0" w:line="240" w:lineRule="auto"/>
              <w:jc w:val="center"/>
              <w:rPr>
                <w:rFonts w:ascii="Times New Roman" w:hAnsi="Times New Roman"/>
                <w:color w:val="000000"/>
                <w:sz w:val="18"/>
                <w:szCs w:val="18"/>
              </w:rPr>
            </w:pPr>
          </w:p>
        </w:tc>
        <w:tc>
          <w:tcPr>
            <w:tcW w:w="1007" w:type="dxa"/>
          </w:tcPr>
          <w:p w14:paraId="5583AF27" w14:textId="77777777" w:rsidR="00F40DEF" w:rsidRPr="00FC45E9" w:rsidRDefault="00F40DEF" w:rsidP="00980166">
            <w:pPr>
              <w:widowControl w:val="0"/>
              <w:spacing w:after="0" w:line="240" w:lineRule="auto"/>
              <w:jc w:val="center"/>
              <w:rPr>
                <w:rFonts w:ascii="Times New Roman" w:hAnsi="Times New Roman"/>
                <w:color w:val="000000"/>
                <w:sz w:val="18"/>
                <w:szCs w:val="18"/>
              </w:rPr>
            </w:pPr>
          </w:p>
        </w:tc>
        <w:tc>
          <w:tcPr>
            <w:tcW w:w="1255" w:type="dxa"/>
          </w:tcPr>
          <w:p w14:paraId="37E340F7" w14:textId="77777777" w:rsidR="00F40DEF" w:rsidRPr="00FC45E9" w:rsidRDefault="00F40DEF" w:rsidP="00980166">
            <w:pPr>
              <w:widowControl w:val="0"/>
              <w:spacing w:after="0" w:line="240" w:lineRule="auto"/>
              <w:jc w:val="center"/>
              <w:rPr>
                <w:rFonts w:ascii="Times New Roman" w:hAnsi="Times New Roman"/>
                <w:color w:val="000000"/>
                <w:sz w:val="18"/>
                <w:szCs w:val="18"/>
              </w:rPr>
            </w:pPr>
          </w:p>
        </w:tc>
        <w:tc>
          <w:tcPr>
            <w:tcW w:w="1272" w:type="dxa"/>
          </w:tcPr>
          <w:p w14:paraId="24400D63" w14:textId="77777777" w:rsidR="00F40DEF" w:rsidRPr="00FC45E9" w:rsidRDefault="00F40DEF" w:rsidP="00980166">
            <w:pPr>
              <w:widowControl w:val="0"/>
              <w:spacing w:after="0" w:line="240" w:lineRule="auto"/>
              <w:jc w:val="center"/>
              <w:rPr>
                <w:rFonts w:ascii="Times New Roman" w:hAnsi="Times New Roman"/>
                <w:color w:val="000000"/>
                <w:sz w:val="18"/>
                <w:szCs w:val="18"/>
              </w:rPr>
            </w:pPr>
          </w:p>
        </w:tc>
        <w:tc>
          <w:tcPr>
            <w:tcW w:w="1413" w:type="dxa"/>
          </w:tcPr>
          <w:p w14:paraId="484E57A5" w14:textId="77777777" w:rsidR="00F40DEF" w:rsidRPr="00FC45E9" w:rsidRDefault="00F40DEF" w:rsidP="00980166">
            <w:pPr>
              <w:widowControl w:val="0"/>
              <w:spacing w:after="0" w:line="240" w:lineRule="auto"/>
              <w:jc w:val="center"/>
              <w:rPr>
                <w:rFonts w:ascii="Times New Roman" w:hAnsi="Times New Roman"/>
                <w:color w:val="000000"/>
                <w:sz w:val="18"/>
                <w:szCs w:val="18"/>
              </w:rPr>
            </w:pPr>
          </w:p>
        </w:tc>
        <w:tc>
          <w:tcPr>
            <w:tcW w:w="990" w:type="dxa"/>
          </w:tcPr>
          <w:p w14:paraId="00853621" w14:textId="77777777" w:rsidR="00F40DEF" w:rsidRPr="00FC45E9" w:rsidRDefault="00F40DEF" w:rsidP="00980166">
            <w:pPr>
              <w:widowControl w:val="0"/>
              <w:spacing w:after="0" w:line="240" w:lineRule="auto"/>
              <w:jc w:val="center"/>
              <w:rPr>
                <w:rFonts w:ascii="Times New Roman" w:hAnsi="Times New Roman"/>
                <w:color w:val="000000"/>
                <w:sz w:val="18"/>
                <w:szCs w:val="18"/>
              </w:rPr>
            </w:pPr>
          </w:p>
        </w:tc>
        <w:tc>
          <w:tcPr>
            <w:tcW w:w="1413" w:type="dxa"/>
          </w:tcPr>
          <w:p w14:paraId="117A33A8" w14:textId="77777777" w:rsidR="00F40DEF" w:rsidRPr="00FC45E9" w:rsidRDefault="00F40DEF" w:rsidP="00980166">
            <w:pPr>
              <w:widowControl w:val="0"/>
              <w:spacing w:after="0" w:line="240" w:lineRule="auto"/>
              <w:jc w:val="center"/>
              <w:rPr>
                <w:rFonts w:ascii="Times New Roman" w:hAnsi="Times New Roman"/>
                <w:color w:val="000000"/>
                <w:sz w:val="18"/>
                <w:szCs w:val="18"/>
              </w:rPr>
            </w:pPr>
          </w:p>
        </w:tc>
        <w:tc>
          <w:tcPr>
            <w:tcW w:w="1132" w:type="dxa"/>
          </w:tcPr>
          <w:p w14:paraId="181C7932" w14:textId="77777777" w:rsidR="00F40DEF" w:rsidRPr="00FC45E9" w:rsidRDefault="00F40DEF" w:rsidP="00980166">
            <w:pPr>
              <w:widowControl w:val="0"/>
              <w:spacing w:after="0" w:line="240" w:lineRule="auto"/>
              <w:jc w:val="center"/>
              <w:rPr>
                <w:rFonts w:ascii="Times New Roman" w:hAnsi="Times New Roman"/>
                <w:color w:val="000000"/>
                <w:sz w:val="18"/>
                <w:szCs w:val="18"/>
              </w:rPr>
            </w:pPr>
          </w:p>
        </w:tc>
        <w:tc>
          <w:tcPr>
            <w:tcW w:w="1272" w:type="dxa"/>
          </w:tcPr>
          <w:p w14:paraId="176224E2" w14:textId="77777777" w:rsidR="00F40DEF" w:rsidRPr="00FC45E9" w:rsidRDefault="00F40DEF" w:rsidP="00980166">
            <w:pPr>
              <w:widowControl w:val="0"/>
              <w:spacing w:after="0" w:line="240" w:lineRule="auto"/>
              <w:jc w:val="center"/>
              <w:rPr>
                <w:rFonts w:ascii="Times New Roman" w:hAnsi="Times New Roman"/>
                <w:color w:val="000000"/>
                <w:sz w:val="18"/>
                <w:szCs w:val="18"/>
              </w:rPr>
            </w:pPr>
          </w:p>
        </w:tc>
      </w:tr>
    </w:tbl>
    <w:p w14:paraId="11513F36" w14:textId="05261070" w:rsidR="00F40DEF" w:rsidRPr="00FC45E9" w:rsidRDefault="00CB4128" w:rsidP="00980166">
      <w:pPr>
        <w:pageBreakBefore/>
        <w:spacing w:after="0" w:line="240" w:lineRule="auto"/>
        <w:jc w:val="center"/>
        <w:rPr>
          <w:rStyle w:val="a6"/>
          <w:rFonts w:ascii="Times New Roman" w:hAnsi="Times New Roman"/>
          <w:sz w:val="24"/>
          <w:szCs w:val="24"/>
        </w:rPr>
      </w:pPr>
      <w:r w:rsidRPr="00FC45E9">
        <w:rPr>
          <w:rFonts w:ascii="Times New Roman" w:hAnsi="Times New Roman"/>
          <w:sz w:val="24"/>
          <w:szCs w:val="24"/>
        </w:rPr>
        <w:lastRenderedPageBreak/>
        <w:t>2. Сведения о помесячном достижении показателей комплекса процессных мероприятий в _____________ году</w:t>
      </w:r>
      <w:r w:rsidR="00C808F3" w:rsidRPr="00FC45E9">
        <w:rPr>
          <w:rStyle w:val="a6"/>
          <w:rFonts w:ascii="Times New Roman" w:hAnsi="Times New Roman"/>
          <w:sz w:val="24"/>
          <w:szCs w:val="24"/>
        </w:rPr>
        <w:t>1</w:t>
      </w:r>
      <w:r w:rsidR="007052A9">
        <w:rPr>
          <w:rStyle w:val="a6"/>
          <w:rFonts w:ascii="Times New Roman" w:hAnsi="Times New Roman"/>
          <w:sz w:val="24"/>
          <w:szCs w:val="24"/>
        </w:rPr>
        <w:t>4</w:t>
      </w:r>
    </w:p>
    <w:p w14:paraId="74F2C009" w14:textId="77777777" w:rsidR="00D537E8" w:rsidRPr="00FC45E9" w:rsidRDefault="00D537E8" w:rsidP="00980166">
      <w:pPr>
        <w:spacing w:after="0" w:line="240" w:lineRule="auto"/>
        <w:jc w:val="center"/>
        <w:rPr>
          <w:rFonts w:ascii="Times New Roman" w:hAnsi="Times New Roman"/>
          <w:sz w:val="20"/>
          <w:szCs w:val="20"/>
        </w:rPr>
      </w:pPr>
    </w:p>
    <w:tbl>
      <w:tblPr>
        <w:tblW w:w="5002" w:type="pct"/>
        <w:tblInd w:w="-5" w:type="dxa"/>
        <w:tblLayout w:type="fixed"/>
        <w:tblCellMar>
          <w:left w:w="6" w:type="dxa"/>
          <w:right w:w="6" w:type="dxa"/>
        </w:tblCellMar>
        <w:tblLook w:val="0000" w:firstRow="0" w:lastRow="0" w:firstColumn="0" w:lastColumn="0" w:noHBand="0" w:noVBand="0"/>
      </w:tblPr>
      <w:tblGrid>
        <w:gridCol w:w="496"/>
        <w:gridCol w:w="5295"/>
        <w:gridCol w:w="1448"/>
        <w:gridCol w:w="599"/>
        <w:gridCol w:w="776"/>
        <w:gridCol w:w="521"/>
        <w:gridCol w:w="698"/>
        <w:gridCol w:w="388"/>
        <w:gridCol w:w="568"/>
        <w:gridCol w:w="568"/>
        <w:gridCol w:w="568"/>
        <w:gridCol w:w="852"/>
        <w:gridCol w:w="710"/>
        <w:gridCol w:w="709"/>
        <w:gridCol w:w="958"/>
      </w:tblGrid>
      <w:tr w:rsidR="00F40DEF" w:rsidRPr="00FC45E9" w14:paraId="56EF45E9" w14:textId="77777777" w:rsidTr="00FA79CE">
        <w:trPr>
          <w:trHeight w:val="20"/>
          <w:tblHeader/>
        </w:trPr>
        <w:tc>
          <w:tcPr>
            <w:tcW w:w="496" w:type="dxa"/>
            <w:vMerge w:val="restart"/>
            <w:tcBorders>
              <w:top w:val="single" w:sz="4" w:space="0" w:color="000000"/>
              <w:left w:val="single" w:sz="4" w:space="0" w:color="000000"/>
              <w:bottom w:val="single" w:sz="4" w:space="0" w:color="000000"/>
              <w:right w:val="single" w:sz="4" w:space="0" w:color="000000"/>
            </w:tcBorders>
            <w:vAlign w:val="center"/>
          </w:tcPr>
          <w:p w14:paraId="1FBE116B" w14:textId="77777777" w:rsidR="00F40DEF" w:rsidRPr="00FC45E9" w:rsidRDefault="00CB4128" w:rsidP="00980166">
            <w:pPr>
              <w:widowControl w:val="0"/>
              <w:spacing w:after="0" w:line="240" w:lineRule="auto"/>
              <w:jc w:val="center"/>
              <w:rPr>
                <w:rFonts w:ascii="Times New Roman" w:hAnsi="Times New Roman"/>
                <w:sz w:val="20"/>
                <w:szCs w:val="20"/>
              </w:rPr>
            </w:pPr>
            <w:r w:rsidRPr="00FC45E9">
              <w:rPr>
                <w:rFonts w:ascii="Times New Roman" w:hAnsi="Times New Roman"/>
                <w:sz w:val="20"/>
                <w:szCs w:val="20"/>
              </w:rPr>
              <w:t>№ п/п</w:t>
            </w:r>
          </w:p>
        </w:tc>
        <w:tc>
          <w:tcPr>
            <w:tcW w:w="5287" w:type="dxa"/>
            <w:vMerge w:val="restart"/>
            <w:tcBorders>
              <w:top w:val="single" w:sz="4" w:space="0" w:color="000000"/>
              <w:left w:val="single" w:sz="4" w:space="0" w:color="000000"/>
              <w:bottom w:val="single" w:sz="4" w:space="0" w:color="000000"/>
              <w:right w:val="single" w:sz="4" w:space="0" w:color="000000"/>
            </w:tcBorders>
            <w:vAlign w:val="center"/>
          </w:tcPr>
          <w:p w14:paraId="59AF0691" w14:textId="77777777" w:rsidR="00F40DEF" w:rsidRPr="00FC45E9" w:rsidRDefault="00CB4128" w:rsidP="00980166">
            <w:pPr>
              <w:widowControl w:val="0"/>
              <w:spacing w:after="0" w:line="240" w:lineRule="auto"/>
              <w:jc w:val="center"/>
              <w:rPr>
                <w:rFonts w:ascii="Times New Roman" w:hAnsi="Times New Roman"/>
                <w:sz w:val="20"/>
                <w:szCs w:val="20"/>
              </w:rPr>
            </w:pPr>
            <w:r w:rsidRPr="00FC45E9">
              <w:rPr>
                <w:rFonts w:ascii="Times New Roman" w:hAnsi="Times New Roman"/>
                <w:sz w:val="20"/>
                <w:szCs w:val="20"/>
              </w:rPr>
              <w:t>Наименование показателя</w:t>
            </w:r>
          </w:p>
        </w:tc>
        <w:tc>
          <w:tcPr>
            <w:tcW w:w="1446" w:type="dxa"/>
            <w:vMerge w:val="restart"/>
            <w:tcBorders>
              <w:top w:val="single" w:sz="4" w:space="0" w:color="000000"/>
              <w:left w:val="single" w:sz="4" w:space="0" w:color="000000"/>
              <w:bottom w:val="single" w:sz="4" w:space="0" w:color="000000"/>
              <w:right w:val="single" w:sz="4" w:space="0" w:color="000000"/>
            </w:tcBorders>
            <w:vAlign w:val="center"/>
          </w:tcPr>
          <w:p w14:paraId="2A9BDA92" w14:textId="77777777" w:rsidR="00F40DEF" w:rsidRPr="00FC45E9" w:rsidRDefault="00CB4128" w:rsidP="00980166">
            <w:pPr>
              <w:widowControl w:val="0"/>
              <w:spacing w:after="0" w:line="240" w:lineRule="auto"/>
              <w:jc w:val="center"/>
              <w:rPr>
                <w:rFonts w:ascii="Times New Roman" w:hAnsi="Times New Roman"/>
                <w:sz w:val="20"/>
                <w:szCs w:val="20"/>
              </w:rPr>
            </w:pPr>
            <w:r w:rsidRPr="00FC45E9">
              <w:rPr>
                <w:rFonts w:ascii="Times New Roman" w:hAnsi="Times New Roman"/>
                <w:sz w:val="20"/>
                <w:szCs w:val="20"/>
              </w:rPr>
              <w:t>Уровень показателя</w:t>
            </w:r>
          </w:p>
        </w:tc>
        <w:tc>
          <w:tcPr>
            <w:tcW w:w="6946" w:type="dxa"/>
            <w:gridSpan w:val="11"/>
            <w:tcBorders>
              <w:top w:val="single" w:sz="4" w:space="0" w:color="000000"/>
              <w:left w:val="single" w:sz="4" w:space="0" w:color="000000"/>
              <w:bottom w:val="single" w:sz="4" w:space="0" w:color="000000"/>
              <w:right w:val="single" w:sz="4" w:space="0" w:color="000000"/>
            </w:tcBorders>
            <w:vAlign w:val="center"/>
          </w:tcPr>
          <w:p w14:paraId="381CCA1D" w14:textId="77777777" w:rsidR="00F40DEF" w:rsidRPr="00FC45E9" w:rsidRDefault="00CB4128" w:rsidP="00980166">
            <w:pPr>
              <w:widowControl w:val="0"/>
              <w:spacing w:after="0" w:line="240" w:lineRule="auto"/>
              <w:jc w:val="center"/>
              <w:rPr>
                <w:rFonts w:ascii="Times New Roman" w:hAnsi="Times New Roman"/>
                <w:sz w:val="20"/>
                <w:szCs w:val="20"/>
              </w:rPr>
            </w:pPr>
            <w:r w:rsidRPr="00FC45E9">
              <w:rPr>
                <w:rFonts w:ascii="Times New Roman" w:hAnsi="Times New Roman"/>
                <w:sz w:val="20"/>
                <w:szCs w:val="20"/>
              </w:rPr>
              <w:t>Плановые значения по кварталам/месяцам</w:t>
            </w:r>
          </w:p>
        </w:tc>
        <w:tc>
          <w:tcPr>
            <w:tcW w:w="957" w:type="dxa"/>
            <w:vMerge w:val="restart"/>
            <w:tcBorders>
              <w:top w:val="single" w:sz="4" w:space="0" w:color="000000"/>
              <w:left w:val="single" w:sz="4" w:space="0" w:color="000000"/>
              <w:bottom w:val="single" w:sz="4" w:space="0" w:color="000000"/>
              <w:right w:val="single" w:sz="4" w:space="0" w:color="000000"/>
            </w:tcBorders>
            <w:vAlign w:val="center"/>
          </w:tcPr>
          <w:p w14:paraId="4382816B" w14:textId="77777777" w:rsidR="00F40DEF" w:rsidRPr="00FC45E9" w:rsidRDefault="00CB4128" w:rsidP="00980166">
            <w:pPr>
              <w:widowControl w:val="0"/>
              <w:spacing w:after="0" w:line="240" w:lineRule="auto"/>
              <w:jc w:val="center"/>
              <w:rPr>
                <w:rFonts w:ascii="Times New Roman" w:hAnsi="Times New Roman"/>
                <w:sz w:val="20"/>
                <w:szCs w:val="20"/>
              </w:rPr>
            </w:pPr>
            <w:r w:rsidRPr="00FC45E9">
              <w:rPr>
                <w:rFonts w:ascii="Times New Roman" w:hAnsi="Times New Roman"/>
                <w:sz w:val="20"/>
                <w:szCs w:val="20"/>
              </w:rPr>
              <w:t>На конец</w:t>
            </w:r>
            <w:r w:rsidRPr="00FC45E9">
              <w:rPr>
                <w:rFonts w:ascii="Times New Roman" w:hAnsi="Times New Roman"/>
                <w:sz w:val="20"/>
                <w:szCs w:val="20"/>
              </w:rPr>
              <w:br/>
              <w:t>_______</w:t>
            </w:r>
          </w:p>
          <w:p w14:paraId="00ABB945" w14:textId="77777777" w:rsidR="00F40DEF" w:rsidRPr="00FC45E9" w:rsidRDefault="00CB4128" w:rsidP="00980166">
            <w:pPr>
              <w:widowControl w:val="0"/>
              <w:spacing w:after="0" w:line="240" w:lineRule="auto"/>
              <w:jc w:val="center"/>
              <w:rPr>
                <w:rFonts w:ascii="Times New Roman" w:hAnsi="Times New Roman"/>
                <w:sz w:val="20"/>
                <w:szCs w:val="20"/>
              </w:rPr>
            </w:pPr>
            <w:r w:rsidRPr="00FC45E9">
              <w:rPr>
                <w:rFonts w:ascii="Times New Roman" w:hAnsi="Times New Roman"/>
                <w:sz w:val="20"/>
                <w:szCs w:val="20"/>
              </w:rPr>
              <w:t>года</w:t>
            </w:r>
          </w:p>
        </w:tc>
      </w:tr>
      <w:tr w:rsidR="00F40DEF" w:rsidRPr="00FC45E9" w14:paraId="27C066E9" w14:textId="77777777" w:rsidTr="00FA79CE">
        <w:trPr>
          <w:trHeight w:val="20"/>
          <w:tblHeader/>
        </w:trPr>
        <w:tc>
          <w:tcPr>
            <w:tcW w:w="496" w:type="dxa"/>
            <w:vMerge/>
            <w:tcBorders>
              <w:top w:val="single" w:sz="4" w:space="0" w:color="000000"/>
              <w:left w:val="single" w:sz="4" w:space="0" w:color="000000"/>
              <w:bottom w:val="single" w:sz="4" w:space="0" w:color="000000"/>
              <w:right w:val="single" w:sz="4" w:space="0" w:color="000000"/>
            </w:tcBorders>
            <w:vAlign w:val="center"/>
          </w:tcPr>
          <w:p w14:paraId="3459DE2D" w14:textId="77777777" w:rsidR="00F40DEF" w:rsidRPr="00FC45E9" w:rsidRDefault="00F40DEF" w:rsidP="00980166">
            <w:pPr>
              <w:widowControl w:val="0"/>
              <w:spacing w:after="0" w:line="240" w:lineRule="auto"/>
              <w:jc w:val="center"/>
              <w:rPr>
                <w:rFonts w:ascii="Times New Roman" w:hAnsi="Times New Roman"/>
                <w:sz w:val="20"/>
                <w:szCs w:val="20"/>
              </w:rPr>
            </w:pPr>
          </w:p>
        </w:tc>
        <w:tc>
          <w:tcPr>
            <w:tcW w:w="5287" w:type="dxa"/>
            <w:vMerge/>
            <w:tcBorders>
              <w:top w:val="single" w:sz="4" w:space="0" w:color="000000"/>
              <w:left w:val="single" w:sz="4" w:space="0" w:color="000000"/>
              <w:bottom w:val="single" w:sz="4" w:space="0" w:color="000000"/>
              <w:right w:val="single" w:sz="4" w:space="0" w:color="000000"/>
            </w:tcBorders>
            <w:vAlign w:val="center"/>
          </w:tcPr>
          <w:p w14:paraId="76AD442E" w14:textId="77777777" w:rsidR="00F40DEF" w:rsidRPr="00FC45E9" w:rsidRDefault="00F40DEF" w:rsidP="00980166">
            <w:pPr>
              <w:widowControl w:val="0"/>
              <w:spacing w:after="0" w:line="240" w:lineRule="auto"/>
              <w:jc w:val="center"/>
              <w:rPr>
                <w:rFonts w:ascii="Times New Roman" w:hAnsi="Times New Roman"/>
                <w:sz w:val="20"/>
                <w:szCs w:val="20"/>
              </w:rPr>
            </w:pPr>
          </w:p>
        </w:tc>
        <w:tc>
          <w:tcPr>
            <w:tcW w:w="1446" w:type="dxa"/>
            <w:vMerge/>
            <w:tcBorders>
              <w:top w:val="single" w:sz="4" w:space="0" w:color="000000"/>
              <w:left w:val="single" w:sz="4" w:space="0" w:color="000000"/>
              <w:bottom w:val="single" w:sz="4" w:space="0" w:color="000000"/>
              <w:right w:val="single" w:sz="4" w:space="0" w:color="000000"/>
            </w:tcBorders>
            <w:vAlign w:val="center"/>
          </w:tcPr>
          <w:p w14:paraId="701D7EC3" w14:textId="77777777" w:rsidR="00F40DEF" w:rsidRPr="00FC45E9" w:rsidRDefault="00F40DEF" w:rsidP="00980166">
            <w:pPr>
              <w:widowControl w:val="0"/>
              <w:spacing w:after="0" w:line="240" w:lineRule="auto"/>
              <w:jc w:val="center"/>
              <w:rPr>
                <w:rFonts w:ascii="Times New Roman" w:hAnsi="Times New Roman"/>
                <w:sz w:val="20"/>
                <w:szCs w:val="20"/>
              </w:rPr>
            </w:pPr>
          </w:p>
        </w:tc>
        <w:tc>
          <w:tcPr>
            <w:tcW w:w="598" w:type="dxa"/>
            <w:tcBorders>
              <w:top w:val="single" w:sz="4" w:space="0" w:color="000000"/>
              <w:left w:val="single" w:sz="4" w:space="0" w:color="000000"/>
              <w:bottom w:val="single" w:sz="4" w:space="0" w:color="000000"/>
              <w:right w:val="single" w:sz="4" w:space="0" w:color="000000"/>
            </w:tcBorders>
            <w:vAlign w:val="center"/>
          </w:tcPr>
          <w:p w14:paraId="3694E7F7" w14:textId="77777777" w:rsidR="00F40DEF" w:rsidRPr="00FC45E9" w:rsidRDefault="00013476" w:rsidP="00980166">
            <w:pPr>
              <w:widowControl w:val="0"/>
              <w:spacing w:after="0" w:line="240" w:lineRule="auto"/>
              <w:jc w:val="center"/>
              <w:rPr>
                <w:rFonts w:ascii="Times New Roman" w:hAnsi="Times New Roman"/>
                <w:sz w:val="20"/>
                <w:szCs w:val="20"/>
              </w:rPr>
            </w:pPr>
            <w:r w:rsidRPr="00FC45E9">
              <w:rPr>
                <w:rFonts w:ascii="Times New Roman" w:hAnsi="Times New Roman"/>
                <w:sz w:val="20"/>
                <w:szCs w:val="20"/>
              </w:rPr>
              <w:t>январь</w:t>
            </w:r>
          </w:p>
        </w:tc>
        <w:tc>
          <w:tcPr>
            <w:tcW w:w="775" w:type="dxa"/>
            <w:tcBorders>
              <w:top w:val="single" w:sz="4" w:space="0" w:color="000000"/>
              <w:left w:val="single" w:sz="4" w:space="0" w:color="000000"/>
              <w:bottom w:val="single" w:sz="4" w:space="0" w:color="000000"/>
              <w:right w:val="single" w:sz="4" w:space="0" w:color="000000"/>
            </w:tcBorders>
            <w:vAlign w:val="center"/>
          </w:tcPr>
          <w:p w14:paraId="0993C294" w14:textId="77777777" w:rsidR="00F40DEF" w:rsidRPr="00FC45E9" w:rsidRDefault="00013476" w:rsidP="00980166">
            <w:pPr>
              <w:widowControl w:val="0"/>
              <w:spacing w:after="0" w:line="240" w:lineRule="auto"/>
              <w:jc w:val="center"/>
              <w:rPr>
                <w:rFonts w:ascii="Times New Roman" w:hAnsi="Times New Roman"/>
                <w:sz w:val="20"/>
                <w:szCs w:val="20"/>
              </w:rPr>
            </w:pPr>
            <w:r w:rsidRPr="00FC45E9">
              <w:rPr>
                <w:rFonts w:ascii="Times New Roman" w:hAnsi="Times New Roman"/>
                <w:sz w:val="20"/>
                <w:szCs w:val="20"/>
              </w:rPr>
              <w:t>февраль</w:t>
            </w:r>
          </w:p>
        </w:tc>
        <w:tc>
          <w:tcPr>
            <w:tcW w:w="520" w:type="dxa"/>
            <w:tcBorders>
              <w:top w:val="single" w:sz="4" w:space="0" w:color="000000"/>
              <w:left w:val="single" w:sz="4" w:space="0" w:color="000000"/>
              <w:bottom w:val="single" w:sz="4" w:space="0" w:color="000000"/>
            </w:tcBorders>
            <w:vAlign w:val="center"/>
          </w:tcPr>
          <w:p w14:paraId="049C6510" w14:textId="77777777" w:rsidR="00F40DEF" w:rsidRPr="00FC45E9" w:rsidRDefault="00CB4128" w:rsidP="00980166">
            <w:pPr>
              <w:widowControl w:val="0"/>
              <w:spacing w:after="0" w:line="240" w:lineRule="auto"/>
              <w:jc w:val="center"/>
              <w:rPr>
                <w:rFonts w:ascii="Times New Roman" w:hAnsi="Times New Roman"/>
                <w:sz w:val="20"/>
                <w:szCs w:val="20"/>
              </w:rPr>
            </w:pPr>
            <w:r w:rsidRPr="00FC45E9">
              <w:rPr>
                <w:rFonts w:ascii="Times New Roman" w:hAnsi="Times New Roman"/>
                <w:sz w:val="20"/>
                <w:szCs w:val="20"/>
              </w:rPr>
              <w:t>март</w:t>
            </w:r>
          </w:p>
        </w:tc>
        <w:tc>
          <w:tcPr>
            <w:tcW w:w="697" w:type="dxa"/>
            <w:tcBorders>
              <w:top w:val="single" w:sz="4" w:space="0" w:color="000000"/>
              <w:left w:val="single" w:sz="4" w:space="0" w:color="000000"/>
              <w:bottom w:val="single" w:sz="4" w:space="0" w:color="000000"/>
            </w:tcBorders>
            <w:vAlign w:val="center"/>
          </w:tcPr>
          <w:p w14:paraId="7EDDBA40" w14:textId="77777777" w:rsidR="00F40DEF" w:rsidRPr="00FC45E9" w:rsidRDefault="00013476" w:rsidP="00980166">
            <w:pPr>
              <w:widowControl w:val="0"/>
              <w:spacing w:after="0" w:line="240" w:lineRule="auto"/>
              <w:jc w:val="center"/>
              <w:rPr>
                <w:rFonts w:ascii="Times New Roman" w:hAnsi="Times New Roman"/>
                <w:sz w:val="20"/>
                <w:szCs w:val="20"/>
              </w:rPr>
            </w:pPr>
            <w:r w:rsidRPr="00FC45E9">
              <w:rPr>
                <w:rFonts w:ascii="Times New Roman" w:hAnsi="Times New Roman"/>
                <w:sz w:val="20"/>
                <w:szCs w:val="20"/>
              </w:rPr>
              <w:t>апрель</w:t>
            </w:r>
          </w:p>
        </w:tc>
        <w:tc>
          <w:tcPr>
            <w:tcW w:w="387" w:type="dxa"/>
            <w:tcBorders>
              <w:top w:val="single" w:sz="4" w:space="0" w:color="000000"/>
              <w:left w:val="single" w:sz="4" w:space="0" w:color="000000"/>
              <w:bottom w:val="single" w:sz="4" w:space="0" w:color="000000"/>
            </w:tcBorders>
            <w:vAlign w:val="center"/>
          </w:tcPr>
          <w:p w14:paraId="1B3F263C" w14:textId="77777777" w:rsidR="00F40DEF" w:rsidRPr="00FC45E9" w:rsidRDefault="00CB4128" w:rsidP="00980166">
            <w:pPr>
              <w:widowControl w:val="0"/>
              <w:spacing w:after="0" w:line="240" w:lineRule="auto"/>
              <w:jc w:val="center"/>
              <w:rPr>
                <w:rFonts w:ascii="Times New Roman" w:hAnsi="Times New Roman"/>
                <w:sz w:val="20"/>
                <w:szCs w:val="20"/>
              </w:rPr>
            </w:pPr>
            <w:r w:rsidRPr="00FC45E9">
              <w:rPr>
                <w:rFonts w:ascii="Times New Roman" w:hAnsi="Times New Roman"/>
                <w:sz w:val="20"/>
                <w:szCs w:val="20"/>
              </w:rPr>
              <w:t>май</w:t>
            </w:r>
          </w:p>
        </w:tc>
        <w:tc>
          <w:tcPr>
            <w:tcW w:w="567" w:type="dxa"/>
            <w:tcBorders>
              <w:top w:val="single" w:sz="4" w:space="0" w:color="000000"/>
              <w:left w:val="single" w:sz="4" w:space="0" w:color="000000"/>
              <w:bottom w:val="single" w:sz="4" w:space="0" w:color="000000"/>
            </w:tcBorders>
            <w:vAlign w:val="center"/>
          </w:tcPr>
          <w:p w14:paraId="60AA7E5F" w14:textId="77777777" w:rsidR="00F40DEF" w:rsidRPr="00FC45E9" w:rsidRDefault="00CB4128" w:rsidP="00980166">
            <w:pPr>
              <w:widowControl w:val="0"/>
              <w:spacing w:after="0" w:line="240" w:lineRule="auto"/>
              <w:jc w:val="center"/>
              <w:rPr>
                <w:rFonts w:ascii="Times New Roman" w:hAnsi="Times New Roman"/>
                <w:sz w:val="20"/>
                <w:szCs w:val="20"/>
              </w:rPr>
            </w:pPr>
            <w:r w:rsidRPr="00FC45E9">
              <w:rPr>
                <w:rFonts w:ascii="Times New Roman" w:hAnsi="Times New Roman"/>
                <w:sz w:val="20"/>
                <w:szCs w:val="20"/>
              </w:rPr>
              <w:t>июнь</w:t>
            </w:r>
          </w:p>
        </w:tc>
        <w:tc>
          <w:tcPr>
            <w:tcW w:w="567" w:type="dxa"/>
            <w:tcBorders>
              <w:top w:val="single" w:sz="4" w:space="0" w:color="000000"/>
              <w:left w:val="single" w:sz="4" w:space="0" w:color="000000"/>
              <w:bottom w:val="single" w:sz="4" w:space="0" w:color="000000"/>
            </w:tcBorders>
            <w:vAlign w:val="center"/>
          </w:tcPr>
          <w:p w14:paraId="07BEF3A8" w14:textId="77777777" w:rsidR="00F40DEF" w:rsidRPr="00FC45E9" w:rsidRDefault="00CB4128" w:rsidP="00980166">
            <w:pPr>
              <w:widowControl w:val="0"/>
              <w:spacing w:after="0" w:line="240" w:lineRule="auto"/>
              <w:jc w:val="center"/>
              <w:rPr>
                <w:rFonts w:ascii="Times New Roman" w:hAnsi="Times New Roman"/>
                <w:sz w:val="20"/>
                <w:szCs w:val="20"/>
              </w:rPr>
            </w:pPr>
            <w:r w:rsidRPr="00FC45E9">
              <w:rPr>
                <w:rFonts w:ascii="Times New Roman" w:hAnsi="Times New Roman"/>
                <w:sz w:val="20"/>
                <w:szCs w:val="20"/>
              </w:rPr>
              <w:t>июль</w:t>
            </w:r>
          </w:p>
        </w:tc>
        <w:tc>
          <w:tcPr>
            <w:tcW w:w="567" w:type="dxa"/>
            <w:tcBorders>
              <w:top w:val="single" w:sz="4" w:space="0" w:color="000000"/>
              <w:left w:val="single" w:sz="4" w:space="0" w:color="000000"/>
              <w:bottom w:val="single" w:sz="4" w:space="0" w:color="000000"/>
            </w:tcBorders>
            <w:vAlign w:val="center"/>
          </w:tcPr>
          <w:p w14:paraId="43963226" w14:textId="77777777" w:rsidR="00F40DEF" w:rsidRPr="00FC45E9" w:rsidRDefault="00CB4128" w:rsidP="00980166">
            <w:pPr>
              <w:widowControl w:val="0"/>
              <w:spacing w:after="0" w:line="240" w:lineRule="auto"/>
              <w:jc w:val="center"/>
              <w:rPr>
                <w:rFonts w:ascii="Times New Roman" w:hAnsi="Times New Roman"/>
                <w:sz w:val="20"/>
                <w:szCs w:val="20"/>
              </w:rPr>
            </w:pPr>
            <w:r w:rsidRPr="00FC45E9">
              <w:rPr>
                <w:rFonts w:ascii="Times New Roman" w:hAnsi="Times New Roman"/>
                <w:sz w:val="20"/>
                <w:szCs w:val="20"/>
              </w:rPr>
              <w:t>авг</w:t>
            </w:r>
            <w:r w:rsidR="00013476" w:rsidRPr="00FC45E9">
              <w:rPr>
                <w:rFonts w:ascii="Times New Roman" w:hAnsi="Times New Roman"/>
                <w:sz w:val="20"/>
                <w:szCs w:val="20"/>
              </w:rPr>
              <w:t>уст</w:t>
            </w:r>
          </w:p>
        </w:tc>
        <w:tc>
          <w:tcPr>
            <w:tcW w:w="851" w:type="dxa"/>
            <w:tcBorders>
              <w:top w:val="single" w:sz="4" w:space="0" w:color="000000"/>
              <w:left w:val="single" w:sz="4" w:space="0" w:color="000000"/>
              <w:bottom w:val="single" w:sz="4" w:space="0" w:color="000000"/>
            </w:tcBorders>
            <w:vAlign w:val="center"/>
          </w:tcPr>
          <w:p w14:paraId="740EA588" w14:textId="77777777" w:rsidR="00F40DEF" w:rsidRPr="00FC45E9" w:rsidRDefault="00CB4128" w:rsidP="00980166">
            <w:pPr>
              <w:widowControl w:val="0"/>
              <w:spacing w:after="0" w:line="240" w:lineRule="auto"/>
              <w:jc w:val="center"/>
              <w:rPr>
                <w:rFonts w:ascii="Times New Roman" w:hAnsi="Times New Roman"/>
                <w:sz w:val="20"/>
                <w:szCs w:val="20"/>
              </w:rPr>
            </w:pPr>
            <w:r w:rsidRPr="00FC45E9">
              <w:rPr>
                <w:rFonts w:ascii="Times New Roman" w:hAnsi="Times New Roman"/>
                <w:sz w:val="20"/>
                <w:szCs w:val="20"/>
              </w:rPr>
              <w:t>сен</w:t>
            </w:r>
            <w:r w:rsidR="00013476" w:rsidRPr="00FC45E9">
              <w:rPr>
                <w:rFonts w:ascii="Times New Roman" w:hAnsi="Times New Roman"/>
                <w:sz w:val="20"/>
                <w:szCs w:val="20"/>
              </w:rPr>
              <w:t>тябрь</w:t>
            </w:r>
          </w:p>
        </w:tc>
        <w:tc>
          <w:tcPr>
            <w:tcW w:w="709" w:type="dxa"/>
            <w:tcBorders>
              <w:top w:val="single" w:sz="4" w:space="0" w:color="000000"/>
              <w:left w:val="single" w:sz="4" w:space="0" w:color="000000"/>
              <w:bottom w:val="single" w:sz="4" w:space="0" w:color="000000"/>
            </w:tcBorders>
            <w:vAlign w:val="center"/>
          </w:tcPr>
          <w:p w14:paraId="70F1486A" w14:textId="77777777" w:rsidR="00F40DEF" w:rsidRPr="00FC45E9" w:rsidRDefault="00CB4128" w:rsidP="00980166">
            <w:pPr>
              <w:widowControl w:val="0"/>
              <w:spacing w:after="0" w:line="240" w:lineRule="auto"/>
              <w:jc w:val="center"/>
              <w:rPr>
                <w:rFonts w:ascii="Times New Roman" w:hAnsi="Times New Roman"/>
                <w:sz w:val="20"/>
                <w:szCs w:val="20"/>
              </w:rPr>
            </w:pPr>
            <w:r w:rsidRPr="00FC45E9">
              <w:rPr>
                <w:rFonts w:ascii="Times New Roman" w:hAnsi="Times New Roman"/>
                <w:sz w:val="20"/>
                <w:szCs w:val="20"/>
              </w:rPr>
              <w:t>окт</w:t>
            </w:r>
            <w:r w:rsidR="00013476" w:rsidRPr="00FC45E9">
              <w:rPr>
                <w:rFonts w:ascii="Times New Roman" w:hAnsi="Times New Roman"/>
                <w:sz w:val="20"/>
                <w:szCs w:val="20"/>
              </w:rPr>
              <w:t>ябрь</w:t>
            </w:r>
          </w:p>
        </w:tc>
        <w:tc>
          <w:tcPr>
            <w:tcW w:w="708" w:type="dxa"/>
            <w:tcBorders>
              <w:top w:val="single" w:sz="4" w:space="0" w:color="000000"/>
              <w:left w:val="single" w:sz="4" w:space="0" w:color="000000"/>
              <w:bottom w:val="single" w:sz="4" w:space="0" w:color="000000"/>
              <w:right w:val="single" w:sz="4" w:space="0" w:color="000000"/>
            </w:tcBorders>
            <w:vAlign w:val="center"/>
          </w:tcPr>
          <w:p w14:paraId="73740E01" w14:textId="77777777" w:rsidR="00F40DEF" w:rsidRPr="00FC45E9" w:rsidRDefault="00CB4128" w:rsidP="00980166">
            <w:pPr>
              <w:widowControl w:val="0"/>
              <w:spacing w:after="0" w:line="240" w:lineRule="auto"/>
              <w:jc w:val="center"/>
              <w:rPr>
                <w:rFonts w:ascii="Times New Roman" w:hAnsi="Times New Roman"/>
                <w:sz w:val="20"/>
                <w:szCs w:val="20"/>
              </w:rPr>
            </w:pPr>
            <w:r w:rsidRPr="00FC45E9">
              <w:rPr>
                <w:rFonts w:ascii="Times New Roman" w:hAnsi="Times New Roman"/>
                <w:sz w:val="20"/>
                <w:szCs w:val="20"/>
              </w:rPr>
              <w:t>ноя</w:t>
            </w:r>
            <w:r w:rsidR="00013476" w:rsidRPr="00FC45E9">
              <w:rPr>
                <w:rFonts w:ascii="Times New Roman" w:hAnsi="Times New Roman"/>
                <w:sz w:val="20"/>
                <w:szCs w:val="20"/>
              </w:rPr>
              <w:t>брь</w:t>
            </w:r>
          </w:p>
        </w:tc>
        <w:tc>
          <w:tcPr>
            <w:tcW w:w="957" w:type="dxa"/>
            <w:vMerge/>
            <w:tcBorders>
              <w:top w:val="single" w:sz="4" w:space="0" w:color="000000"/>
              <w:left w:val="single" w:sz="4" w:space="0" w:color="000000"/>
              <w:bottom w:val="single" w:sz="4" w:space="0" w:color="000000"/>
              <w:right w:val="single" w:sz="4" w:space="0" w:color="000000"/>
            </w:tcBorders>
            <w:vAlign w:val="center"/>
          </w:tcPr>
          <w:p w14:paraId="464A342C" w14:textId="77777777" w:rsidR="00F40DEF" w:rsidRPr="00FC45E9" w:rsidRDefault="00F40DEF" w:rsidP="00980166">
            <w:pPr>
              <w:widowControl w:val="0"/>
              <w:spacing w:after="0" w:line="240" w:lineRule="auto"/>
              <w:jc w:val="center"/>
              <w:rPr>
                <w:rFonts w:ascii="Times New Roman" w:hAnsi="Times New Roman"/>
                <w:bCs/>
                <w:sz w:val="20"/>
                <w:szCs w:val="20"/>
              </w:rPr>
            </w:pPr>
          </w:p>
        </w:tc>
      </w:tr>
      <w:tr w:rsidR="00F40DEF" w:rsidRPr="00FC45E9" w14:paraId="2653EAC5" w14:textId="77777777" w:rsidTr="00FA79CE">
        <w:trPr>
          <w:trHeight w:val="20"/>
          <w:tblHeader/>
        </w:trPr>
        <w:tc>
          <w:tcPr>
            <w:tcW w:w="496" w:type="dxa"/>
            <w:tcBorders>
              <w:top w:val="single" w:sz="4" w:space="0" w:color="000000"/>
              <w:left w:val="single" w:sz="4" w:space="0" w:color="000000"/>
              <w:bottom w:val="single" w:sz="4" w:space="0" w:color="000000"/>
              <w:right w:val="single" w:sz="4" w:space="0" w:color="000000"/>
            </w:tcBorders>
            <w:vAlign w:val="center"/>
          </w:tcPr>
          <w:p w14:paraId="1B38B3D7" w14:textId="77777777" w:rsidR="00F40DEF" w:rsidRPr="00FC45E9" w:rsidRDefault="00CB4128" w:rsidP="00980166">
            <w:pPr>
              <w:widowControl w:val="0"/>
              <w:spacing w:after="0" w:line="240" w:lineRule="auto"/>
              <w:jc w:val="center"/>
              <w:rPr>
                <w:rFonts w:ascii="Times New Roman" w:hAnsi="Times New Roman"/>
                <w:sz w:val="20"/>
                <w:szCs w:val="20"/>
              </w:rPr>
            </w:pPr>
            <w:r w:rsidRPr="00FC45E9">
              <w:rPr>
                <w:rFonts w:ascii="Times New Roman" w:hAnsi="Times New Roman"/>
                <w:sz w:val="20"/>
                <w:szCs w:val="20"/>
              </w:rPr>
              <w:t>1</w:t>
            </w:r>
          </w:p>
        </w:tc>
        <w:tc>
          <w:tcPr>
            <w:tcW w:w="5287" w:type="dxa"/>
            <w:tcBorders>
              <w:top w:val="single" w:sz="4" w:space="0" w:color="000000"/>
              <w:left w:val="single" w:sz="4" w:space="0" w:color="000000"/>
              <w:bottom w:val="single" w:sz="4" w:space="0" w:color="000000"/>
              <w:right w:val="single" w:sz="4" w:space="0" w:color="000000"/>
            </w:tcBorders>
            <w:vAlign w:val="center"/>
          </w:tcPr>
          <w:p w14:paraId="6958059C" w14:textId="77777777" w:rsidR="00F40DEF" w:rsidRPr="00FC45E9" w:rsidRDefault="00CB4128" w:rsidP="00980166">
            <w:pPr>
              <w:widowControl w:val="0"/>
              <w:spacing w:after="0" w:line="240" w:lineRule="auto"/>
              <w:jc w:val="center"/>
              <w:rPr>
                <w:rFonts w:ascii="Times New Roman" w:hAnsi="Times New Roman"/>
                <w:sz w:val="20"/>
                <w:szCs w:val="20"/>
              </w:rPr>
            </w:pPr>
            <w:r w:rsidRPr="00FC45E9">
              <w:rPr>
                <w:rFonts w:ascii="Times New Roman" w:hAnsi="Times New Roman"/>
                <w:sz w:val="20"/>
                <w:szCs w:val="20"/>
              </w:rPr>
              <w:t>2</w:t>
            </w:r>
          </w:p>
        </w:tc>
        <w:tc>
          <w:tcPr>
            <w:tcW w:w="1446" w:type="dxa"/>
            <w:tcBorders>
              <w:top w:val="single" w:sz="4" w:space="0" w:color="000000"/>
              <w:left w:val="single" w:sz="4" w:space="0" w:color="000000"/>
              <w:bottom w:val="single" w:sz="4" w:space="0" w:color="000000"/>
              <w:right w:val="single" w:sz="4" w:space="0" w:color="000000"/>
            </w:tcBorders>
            <w:vAlign w:val="center"/>
          </w:tcPr>
          <w:p w14:paraId="70DC2EF3" w14:textId="77777777" w:rsidR="00F40DEF" w:rsidRPr="00FC45E9" w:rsidRDefault="00CB4128" w:rsidP="00980166">
            <w:pPr>
              <w:widowControl w:val="0"/>
              <w:spacing w:after="0" w:line="240" w:lineRule="auto"/>
              <w:jc w:val="center"/>
              <w:rPr>
                <w:rFonts w:ascii="Times New Roman" w:hAnsi="Times New Roman"/>
                <w:sz w:val="20"/>
                <w:szCs w:val="20"/>
              </w:rPr>
            </w:pPr>
            <w:r w:rsidRPr="00FC45E9">
              <w:rPr>
                <w:rFonts w:ascii="Times New Roman" w:hAnsi="Times New Roman"/>
                <w:sz w:val="20"/>
                <w:szCs w:val="20"/>
              </w:rPr>
              <w:t>3</w:t>
            </w:r>
          </w:p>
        </w:tc>
        <w:tc>
          <w:tcPr>
            <w:tcW w:w="598" w:type="dxa"/>
            <w:tcBorders>
              <w:top w:val="single" w:sz="4" w:space="0" w:color="000000"/>
              <w:left w:val="single" w:sz="4" w:space="0" w:color="000000"/>
              <w:bottom w:val="single" w:sz="4" w:space="0" w:color="000000"/>
              <w:right w:val="single" w:sz="4" w:space="0" w:color="000000"/>
            </w:tcBorders>
            <w:vAlign w:val="center"/>
          </w:tcPr>
          <w:p w14:paraId="4A021517" w14:textId="77777777" w:rsidR="00F40DEF" w:rsidRPr="00FC45E9" w:rsidRDefault="00CB4128" w:rsidP="00980166">
            <w:pPr>
              <w:widowControl w:val="0"/>
              <w:spacing w:after="0" w:line="240" w:lineRule="auto"/>
              <w:jc w:val="center"/>
              <w:rPr>
                <w:rFonts w:ascii="Times New Roman" w:hAnsi="Times New Roman"/>
                <w:sz w:val="20"/>
                <w:szCs w:val="20"/>
              </w:rPr>
            </w:pPr>
            <w:r w:rsidRPr="00FC45E9">
              <w:rPr>
                <w:rFonts w:ascii="Times New Roman" w:hAnsi="Times New Roman"/>
                <w:sz w:val="20"/>
                <w:szCs w:val="20"/>
              </w:rPr>
              <w:t>4</w:t>
            </w:r>
          </w:p>
        </w:tc>
        <w:tc>
          <w:tcPr>
            <w:tcW w:w="775" w:type="dxa"/>
            <w:tcBorders>
              <w:top w:val="single" w:sz="4" w:space="0" w:color="000000"/>
              <w:left w:val="single" w:sz="4" w:space="0" w:color="000000"/>
              <w:bottom w:val="single" w:sz="4" w:space="0" w:color="000000"/>
              <w:right w:val="single" w:sz="4" w:space="0" w:color="000000"/>
            </w:tcBorders>
            <w:vAlign w:val="center"/>
          </w:tcPr>
          <w:p w14:paraId="4CEFF416" w14:textId="77777777" w:rsidR="00F40DEF" w:rsidRPr="00FC45E9" w:rsidRDefault="00CB4128" w:rsidP="00980166">
            <w:pPr>
              <w:widowControl w:val="0"/>
              <w:spacing w:after="0" w:line="240" w:lineRule="auto"/>
              <w:jc w:val="center"/>
              <w:rPr>
                <w:rFonts w:ascii="Times New Roman" w:hAnsi="Times New Roman"/>
                <w:sz w:val="20"/>
                <w:szCs w:val="20"/>
              </w:rPr>
            </w:pPr>
            <w:r w:rsidRPr="00FC45E9">
              <w:rPr>
                <w:rFonts w:ascii="Times New Roman" w:hAnsi="Times New Roman"/>
                <w:sz w:val="20"/>
                <w:szCs w:val="20"/>
              </w:rPr>
              <w:t>5</w:t>
            </w:r>
          </w:p>
        </w:tc>
        <w:tc>
          <w:tcPr>
            <w:tcW w:w="520" w:type="dxa"/>
            <w:tcBorders>
              <w:top w:val="single" w:sz="4" w:space="0" w:color="000000"/>
              <w:left w:val="single" w:sz="4" w:space="0" w:color="000000"/>
              <w:bottom w:val="single" w:sz="4" w:space="0" w:color="000000"/>
            </w:tcBorders>
            <w:vAlign w:val="center"/>
          </w:tcPr>
          <w:p w14:paraId="2C73DCF0" w14:textId="77777777" w:rsidR="00F40DEF" w:rsidRPr="00FC45E9" w:rsidRDefault="00CB4128" w:rsidP="00980166">
            <w:pPr>
              <w:widowControl w:val="0"/>
              <w:spacing w:after="0" w:line="240" w:lineRule="auto"/>
              <w:jc w:val="center"/>
              <w:rPr>
                <w:rFonts w:ascii="Times New Roman" w:hAnsi="Times New Roman"/>
                <w:sz w:val="20"/>
                <w:szCs w:val="20"/>
              </w:rPr>
            </w:pPr>
            <w:r w:rsidRPr="00FC45E9">
              <w:rPr>
                <w:rFonts w:ascii="Times New Roman" w:hAnsi="Times New Roman"/>
                <w:sz w:val="20"/>
                <w:szCs w:val="20"/>
              </w:rPr>
              <w:t>6</w:t>
            </w:r>
          </w:p>
        </w:tc>
        <w:tc>
          <w:tcPr>
            <w:tcW w:w="697" w:type="dxa"/>
            <w:tcBorders>
              <w:top w:val="single" w:sz="4" w:space="0" w:color="000000"/>
              <w:left w:val="single" w:sz="4" w:space="0" w:color="000000"/>
              <w:bottom w:val="single" w:sz="4" w:space="0" w:color="000000"/>
            </w:tcBorders>
            <w:vAlign w:val="center"/>
          </w:tcPr>
          <w:p w14:paraId="73EFC112" w14:textId="77777777" w:rsidR="00F40DEF" w:rsidRPr="00FC45E9" w:rsidRDefault="00CB4128" w:rsidP="00980166">
            <w:pPr>
              <w:widowControl w:val="0"/>
              <w:spacing w:after="0" w:line="240" w:lineRule="auto"/>
              <w:jc w:val="center"/>
              <w:rPr>
                <w:rFonts w:ascii="Times New Roman" w:hAnsi="Times New Roman"/>
                <w:sz w:val="20"/>
                <w:szCs w:val="20"/>
              </w:rPr>
            </w:pPr>
            <w:r w:rsidRPr="00FC45E9">
              <w:rPr>
                <w:rFonts w:ascii="Times New Roman" w:hAnsi="Times New Roman"/>
                <w:sz w:val="20"/>
                <w:szCs w:val="20"/>
              </w:rPr>
              <w:t>7</w:t>
            </w:r>
          </w:p>
        </w:tc>
        <w:tc>
          <w:tcPr>
            <w:tcW w:w="387" w:type="dxa"/>
            <w:tcBorders>
              <w:top w:val="single" w:sz="4" w:space="0" w:color="000000"/>
              <w:left w:val="single" w:sz="4" w:space="0" w:color="000000"/>
              <w:bottom w:val="single" w:sz="4" w:space="0" w:color="000000"/>
            </w:tcBorders>
            <w:vAlign w:val="center"/>
          </w:tcPr>
          <w:p w14:paraId="4FCEC03B" w14:textId="77777777" w:rsidR="00F40DEF" w:rsidRPr="00FC45E9" w:rsidRDefault="00CB4128" w:rsidP="00980166">
            <w:pPr>
              <w:widowControl w:val="0"/>
              <w:spacing w:after="0" w:line="240" w:lineRule="auto"/>
              <w:jc w:val="center"/>
              <w:rPr>
                <w:rFonts w:ascii="Times New Roman" w:hAnsi="Times New Roman"/>
                <w:sz w:val="20"/>
                <w:szCs w:val="20"/>
              </w:rPr>
            </w:pPr>
            <w:r w:rsidRPr="00FC45E9">
              <w:rPr>
                <w:rFonts w:ascii="Times New Roman" w:hAnsi="Times New Roman"/>
                <w:sz w:val="20"/>
                <w:szCs w:val="20"/>
              </w:rPr>
              <w:t>8</w:t>
            </w:r>
          </w:p>
        </w:tc>
        <w:tc>
          <w:tcPr>
            <w:tcW w:w="567" w:type="dxa"/>
            <w:tcBorders>
              <w:top w:val="single" w:sz="4" w:space="0" w:color="000000"/>
              <w:left w:val="single" w:sz="4" w:space="0" w:color="000000"/>
              <w:bottom w:val="single" w:sz="4" w:space="0" w:color="000000"/>
            </w:tcBorders>
            <w:vAlign w:val="center"/>
          </w:tcPr>
          <w:p w14:paraId="49B17877" w14:textId="77777777" w:rsidR="00F40DEF" w:rsidRPr="00FC45E9" w:rsidRDefault="00CB4128" w:rsidP="00980166">
            <w:pPr>
              <w:widowControl w:val="0"/>
              <w:spacing w:after="0" w:line="240" w:lineRule="auto"/>
              <w:jc w:val="center"/>
              <w:rPr>
                <w:rFonts w:ascii="Times New Roman" w:hAnsi="Times New Roman"/>
                <w:sz w:val="20"/>
                <w:szCs w:val="20"/>
              </w:rPr>
            </w:pPr>
            <w:r w:rsidRPr="00FC45E9">
              <w:rPr>
                <w:rFonts w:ascii="Times New Roman" w:hAnsi="Times New Roman"/>
                <w:sz w:val="20"/>
                <w:szCs w:val="20"/>
              </w:rPr>
              <w:t>9</w:t>
            </w:r>
          </w:p>
        </w:tc>
        <w:tc>
          <w:tcPr>
            <w:tcW w:w="567" w:type="dxa"/>
            <w:tcBorders>
              <w:top w:val="single" w:sz="4" w:space="0" w:color="000000"/>
              <w:left w:val="single" w:sz="4" w:space="0" w:color="000000"/>
              <w:bottom w:val="single" w:sz="4" w:space="0" w:color="000000"/>
            </w:tcBorders>
            <w:vAlign w:val="center"/>
          </w:tcPr>
          <w:p w14:paraId="38674FB0" w14:textId="77777777" w:rsidR="00F40DEF" w:rsidRPr="00FC45E9" w:rsidRDefault="00CB4128" w:rsidP="00980166">
            <w:pPr>
              <w:widowControl w:val="0"/>
              <w:spacing w:after="0" w:line="240" w:lineRule="auto"/>
              <w:jc w:val="center"/>
              <w:rPr>
                <w:rFonts w:ascii="Times New Roman" w:hAnsi="Times New Roman"/>
                <w:sz w:val="20"/>
                <w:szCs w:val="20"/>
              </w:rPr>
            </w:pPr>
            <w:r w:rsidRPr="00FC45E9">
              <w:rPr>
                <w:rFonts w:ascii="Times New Roman" w:hAnsi="Times New Roman"/>
                <w:sz w:val="20"/>
                <w:szCs w:val="20"/>
              </w:rPr>
              <w:t>10</w:t>
            </w:r>
          </w:p>
        </w:tc>
        <w:tc>
          <w:tcPr>
            <w:tcW w:w="567" w:type="dxa"/>
            <w:tcBorders>
              <w:top w:val="single" w:sz="4" w:space="0" w:color="000000"/>
              <w:left w:val="single" w:sz="4" w:space="0" w:color="000000"/>
              <w:bottom w:val="single" w:sz="4" w:space="0" w:color="000000"/>
            </w:tcBorders>
            <w:vAlign w:val="center"/>
          </w:tcPr>
          <w:p w14:paraId="6E68E056" w14:textId="77777777" w:rsidR="00F40DEF" w:rsidRPr="00FC45E9" w:rsidRDefault="00CB4128" w:rsidP="00980166">
            <w:pPr>
              <w:widowControl w:val="0"/>
              <w:spacing w:after="0" w:line="240" w:lineRule="auto"/>
              <w:jc w:val="center"/>
              <w:rPr>
                <w:rFonts w:ascii="Times New Roman" w:hAnsi="Times New Roman"/>
                <w:sz w:val="20"/>
                <w:szCs w:val="20"/>
              </w:rPr>
            </w:pPr>
            <w:r w:rsidRPr="00FC45E9">
              <w:rPr>
                <w:rFonts w:ascii="Times New Roman" w:hAnsi="Times New Roman"/>
                <w:sz w:val="20"/>
                <w:szCs w:val="20"/>
              </w:rPr>
              <w:t>11</w:t>
            </w:r>
          </w:p>
        </w:tc>
        <w:tc>
          <w:tcPr>
            <w:tcW w:w="851" w:type="dxa"/>
            <w:tcBorders>
              <w:top w:val="single" w:sz="4" w:space="0" w:color="000000"/>
              <w:left w:val="single" w:sz="4" w:space="0" w:color="000000"/>
              <w:bottom w:val="single" w:sz="4" w:space="0" w:color="000000"/>
            </w:tcBorders>
            <w:vAlign w:val="center"/>
          </w:tcPr>
          <w:p w14:paraId="4873356F" w14:textId="77777777" w:rsidR="00F40DEF" w:rsidRPr="00FC45E9" w:rsidRDefault="00CB4128" w:rsidP="00980166">
            <w:pPr>
              <w:widowControl w:val="0"/>
              <w:spacing w:after="0" w:line="240" w:lineRule="auto"/>
              <w:jc w:val="center"/>
              <w:rPr>
                <w:rFonts w:ascii="Times New Roman" w:hAnsi="Times New Roman"/>
                <w:sz w:val="20"/>
                <w:szCs w:val="20"/>
              </w:rPr>
            </w:pPr>
            <w:r w:rsidRPr="00FC45E9">
              <w:rPr>
                <w:rFonts w:ascii="Times New Roman" w:hAnsi="Times New Roman"/>
                <w:sz w:val="20"/>
                <w:szCs w:val="20"/>
              </w:rPr>
              <w:t>12</w:t>
            </w:r>
          </w:p>
        </w:tc>
        <w:tc>
          <w:tcPr>
            <w:tcW w:w="709" w:type="dxa"/>
            <w:tcBorders>
              <w:top w:val="single" w:sz="4" w:space="0" w:color="000000"/>
              <w:left w:val="single" w:sz="4" w:space="0" w:color="000000"/>
              <w:bottom w:val="single" w:sz="4" w:space="0" w:color="000000"/>
            </w:tcBorders>
            <w:vAlign w:val="center"/>
          </w:tcPr>
          <w:p w14:paraId="06D5B646" w14:textId="77777777" w:rsidR="00F40DEF" w:rsidRPr="00FC45E9" w:rsidRDefault="00CB4128" w:rsidP="00980166">
            <w:pPr>
              <w:widowControl w:val="0"/>
              <w:spacing w:after="0" w:line="240" w:lineRule="auto"/>
              <w:jc w:val="center"/>
              <w:rPr>
                <w:rFonts w:ascii="Times New Roman" w:hAnsi="Times New Roman"/>
                <w:sz w:val="20"/>
                <w:szCs w:val="20"/>
              </w:rPr>
            </w:pPr>
            <w:r w:rsidRPr="00FC45E9">
              <w:rPr>
                <w:rFonts w:ascii="Times New Roman" w:hAnsi="Times New Roman"/>
                <w:sz w:val="20"/>
                <w:szCs w:val="20"/>
              </w:rPr>
              <w:t>13</w:t>
            </w:r>
          </w:p>
        </w:tc>
        <w:tc>
          <w:tcPr>
            <w:tcW w:w="708" w:type="dxa"/>
            <w:tcBorders>
              <w:top w:val="single" w:sz="4" w:space="0" w:color="000000"/>
              <w:left w:val="single" w:sz="4" w:space="0" w:color="000000"/>
              <w:bottom w:val="single" w:sz="4" w:space="0" w:color="000000"/>
              <w:right w:val="single" w:sz="4" w:space="0" w:color="000000"/>
            </w:tcBorders>
            <w:vAlign w:val="center"/>
          </w:tcPr>
          <w:p w14:paraId="4FBE51D4" w14:textId="77777777" w:rsidR="00F40DEF" w:rsidRPr="00FC45E9" w:rsidRDefault="00CB4128" w:rsidP="00980166">
            <w:pPr>
              <w:widowControl w:val="0"/>
              <w:spacing w:after="0" w:line="240" w:lineRule="auto"/>
              <w:jc w:val="center"/>
              <w:rPr>
                <w:rFonts w:ascii="Times New Roman" w:hAnsi="Times New Roman"/>
                <w:sz w:val="20"/>
                <w:szCs w:val="20"/>
              </w:rPr>
            </w:pPr>
            <w:r w:rsidRPr="00FC45E9">
              <w:rPr>
                <w:rFonts w:ascii="Times New Roman" w:hAnsi="Times New Roman"/>
                <w:sz w:val="20"/>
                <w:szCs w:val="20"/>
              </w:rPr>
              <w:t>14</w:t>
            </w:r>
          </w:p>
        </w:tc>
        <w:tc>
          <w:tcPr>
            <w:tcW w:w="957" w:type="dxa"/>
            <w:tcBorders>
              <w:top w:val="single" w:sz="4" w:space="0" w:color="000000"/>
              <w:left w:val="single" w:sz="4" w:space="0" w:color="000000"/>
              <w:bottom w:val="single" w:sz="4" w:space="0" w:color="000000"/>
              <w:right w:val="single" w:sz="4" w:space="0" w:color="000000"/>
            </w:tcBorders>
            <w:vAlign w:val="center"/>
          </w:tcPr>
          <w:p w14:paraId="535606E9" w14:textId="77777777" w:rsidR="00F40DEF" w:rsidRPr="00FC45E9" w:rsidRDefault="00CB4128" w:rsidP="00980166">
            <w:pPr>
              <w:widowControl w:val="0"/>
              <w:spacing w:after="0" w:line="240" w:lineRule="auto"/>
              <w:jc w:val="center"/>
              <w:rPr>
                <w:rFonts w:ascii="Times New Roman" w:hAnsi="Times New Roman"/>
                <w:sz w:val="20"/>
                <w:szCs w:val="20"/>
              </w:rPr>
            </w:pPr>
            <w:r w:rsidRPr="00FC45E9">
              <w:rPr>
                <w:rFonts w:ascii="Times New Roman" w:hAnsi="Times New Roman"/>
                <w:sz w:val="20"/>
                <w:szCs w:val="20"/>
              </w:rPr>
              <w:t>15</w:t>
            </w:r>
          </w:p>
        </w:tc>
      </w:tr>
      <w:tr w:rsidR="00F40DEF" w:rsidRPr="00FC45E9" w14:paraId="03C1934A" w14:textId="77777777" w:rsidTr="00FA79CE">
        <w:trPr>
          <w:trHeight w:val="20"/>
        </w:trPr>
        <w:tc>
          <w:tcPr>
            <w:tcW w:w="496" w:type="dxa"/>
            <w:tcBorders>
              <w:top w:val="single" w:sz="4" w:space="0" w:color="000000"/>
              <w:left w:val="single" w:sz="4" w:space="0" w:color="000000"/>
              <w:bottom w:val="single" w:sz="4" w:space="0" w:color="000000"/>
              <w:right w:val="single" w:sz="4" w:space="0" w:color="000000"/>
            </w:tcBorders>
            <w:vAlign w:val="center"/>
          </w:tcPr>
          <w:p w14:paraId="7C623E09" w14:textId="77777777" w:rsidR="00F40DEF" w:rsidRPr="00FC45E9" w:rsidRDefault="00AF4E01" w:rsidP="00980166">
            <w:pPr>
              <w:widowControl w:val="0"/>
              <w:spacing w:after="0" w:line="240" w:lineRule="auto"/>
              <w:jc w:val="center"/>
              <w:rPr>
                <w:rFonts w:ascii="Times New Roman" w:hAnsi="Times New Roman"/>
                <w:sz w:val="20"/>
                <w:szCs w:val="20"/>
              </w:rPr>
            </w:pPr>
            <w:r w:rsidRPr="00FC45E9">
              <w:rPr>
                <w:rFonts w:ascii="Times New Roman" w:hAnsi="Times New Roman"/>
                <w:sz w:val="20"/>
                <w:szCs w:val="20"/>
              </w:rPr>
              <w:t>1</w:t>
            </w:r>
          </w:p>
        </w:tc>
        <w:tc>
          <w:tcPr>
            <w:tcW w:w="14636" w:type="dxa"/>
            <w:gridSpan w:val="14"/>
            <w:tcBorders>
              <w:top w:val="single" w:sz="4" w:space="0" w:color="000000"/>
              <w:left w:val="single" w:sz="4" w:space="0" w:color="000000"/>
              <w:bottom w:val="single" w:sz="4" w:space="0" w:color="000000"/>
              <w:right w:val="single" w:sz="4" w:space="0" w:color="000000"/>
            </w:tcBorders>
            <w:vAlign w:val="center"/>
          </w:tcPr>
          <w:p w14:paraId="5FF2E17E" w14:textId="77777777" w:rsidR="00F40DEF" w:rsidRPr="00FC45E9" w:rsidRDefault="00CB4128" w:rsidP="00980166">
            <w:pPr>
              <w:widowControl w:val="0"/>
              <w:spacing w:after="0" w:line="240" w:lineRule="auto"/>
              <w:rPr>
                <w:rFonts w:ascii="Times New Roman" w:hAnsi="Times New Roman"/>
                <w:sz w:val="20"/>
                <w:szCs w:val="20"/>
              </w:rPr>
            </w:pPr>
            <w:r w:rsidRPr="00FC45E9">
              <w:rPr>
                <w:rFonts w:ascii="Times New Roman" w:hAnsi="Times New Roman"/>
                <w:bCs/>
                <w:color w:val="000000"/>
                <w:sz w:val="20"/>
                <w:szCs w:val="20"/>
                <w:u w:color="000000"/>
              </w:rPr>
              <w:t>(Наименование задачи)</w:t>
            </w:r>
          </w:p>
        </w:tc>
      </w:tr>
      <w:tr w:rsidR="00F40DEF" w:rsidRPr="00FC45E9" w14:paraId="6AB5C6D9" w14:textId="77777777" w:rsidTr="00FA79CE">
        <w:trPr>
          <w:trHeight w:val="20"/>
        </w:trPr>
        <w:tc>
          <w:tcPr>
            <w:tcW w:w="496" w:type="dxa"/>
            <w:vMerge w:val="restart"/>
            <w:tcBorders>
              <w:top w:val="single" w:sz="4" w:space="0" w:color="000000"/>
              <w:left w:val="single" w:sz="4" w:space="0" w:color="000000"/>
              <w:bottom w:val="single" w:sz="4" w:space="0" w:color="000000"/>
              <w:right w:val="single" w:sz="4" w:space="0" w:color="000000"/>
            </w:tcBorders>
            <w:vAlign w:val="center"/>
          </w:tcPr>
          <w:p w14:paraId="343C42AB" w14:textId="77777777" w:rsidR="00F40DEF" w:rsidRPr="00FC45E9" w:rsidRDefault="00CB4128" w:rsidP="00980166">
            <w:pPr>
              <w:widowControl w:val="0"/>
              <w:spacing w:after="0" w:line="240" w:lineRule="auto"/>
              <w:jc w:val="center"/>
              <w:rPr>
                <w:rFonts w:ascii="Times New Roman" w:hAnsi="Times New Roman"/>
                <w:sz w:val="20"/>
                <w:szCs w:val="20"/>
              </w:rPr>
            </w:pPr>
            <w:r w:rsidRPr="00FC45E9">
              <w:rPr>
                <w:rFonts w:ascii="Times New Roman" w:hAnsi="Times New Roman"/>
                <w:sz w:val="20"/>
                <w:szCs w:val="20"/>
              </w:rPr>
              <w:t>1.1</w:t>
            </w:r>
          </w:p>
        </w:tc>
        <w:tc>
          <w:tcPr>
            <w:tcW w:w="14636" w:type="dxa"/>
            <w:gridSpan w:val="14"/>
            <w:tcBorders>
              <w:top w:val="single" w:sz="4" w:space="0" w:color="000000"/>
              <w:left w:val="single" w:sz="4" w:space="0" w:color="000000"/>
              <w:bottom w:val="single" w:sz="4" w:space="0" w:color="000000"/>
              <w:right w:val="single" w:sz="4" w:space="0" w:color="000000"/>
            </w:tcBorders>
            <w:vAlign w:val="center"/>
          </w:tcPr>
          <w:p w14:paraId="06D66A39" w14:textId="77777777" w:rsidR="00F40DEF" w:rsidRPr="00FC45E9" w:rsidRDefault="00CB4128" w:rsidP="00980166">
            <w:pPr>
              <w:widowControl w:val="0"/>
              <w:spacing w:after="0" w:line="240" w:lineRule="auto"/>
              <w:rPr>
                <w:rFonts w:ascii="Times New Roman" w:hAnsi="Times New Roman"/>
                <w:sz w:val="20"/>
                <w:szCs w:val="20"/>
              </w:rPr>
            </w:pPr>
            <w:r w:rsidRPr="00FC45E9">
              <w:rPr>
                <w:rFonts w:ascii="Times New Roman" w:hAnsi="Times New Roman"/>
                <w:bCs/>
                <w:color w:val="000000"/>
                <w:sz w:val="20"/>
                <w:szCs w:val="20"/>
                <w:u w:color="000000"/>
              </w:rPr>
              <w:t>(Наименование показателя), единица измерения (по ОКЕИ)</w:t>
            </w:r>
          </w:p>
        </w:tc>
      </w:tr>
      <w:tr w:rsidR="00F40DEF" w:rsidRPr="00FC45E9" w14:paraId="732108CE" w14:textId="77777777" w:rsidTr="00FA79CE">
        <w:trPr>
          <w:trHeight w:val="20"/>
        </w:trPr>
        <w:tc>
          <w:tcPr>
            <w:tcW w:w="496" w:type="dxa"/>
            <w:vMerge/>
            <w:tcBorders>
              <w:top w:val="single" w:sz="4" w:space="0" w:color="000000"/>
              <w:left w:val="single" w:sz="4" w:space="0" w:color="000000"/>
              <w:bottom w:val="single" w:sz="4" w:space="0" w:color="000000"/>
              <w:right w:val="single" w:sz="4" w:space="0" w:color="000000"/>
            </w:tcBorders>
            <w:vAlign w:val="center"/>
          </w:tcPr>
          <w:p w14:paraId="5A9A713C" w14:textId="77777777" w:rsidR="00F40DEF" w:rsidRPr="00FC45E9" w:rsidRDefault="00F40DEF" w:rsidP="00980166">
            <w:pPr>
              <w:widowControl w:val="0"/>
              <w:spacing w:after="0" w:line="240" w:lineRule="auto"/>
              <w:jc w:val="center"/>
              <w:rPr>
                <w:rFonts w:ascii="Times New Roman" w:hAnsi="Times New Roman"/>
                <w:sz w:val="20"/>
                <w:szCs w:val="20"/>
              </w:rPr>
            </w:pPr>
          </w:p>
        </w:tc>
        <w:tc>
          <w:tcPr>
            <w:tcW w:w="5287" w:type="dxa"/>
            <w:tcBorders>
              <w:top w:val="single" w:sz="4" w:space="0" w:color="000000"/>
              <w:left w:val="single" w:sz="4" w:space="0" w:color="000000"/>
              <w:bottom w:val="single" w:sz="4" w:space="0" w:color="000000"/>
              <w:right w:val="single" w:sz="4" w:space="0" w:color="000000"/>
            </w:tcBorders>
            <w:vAlign w:val="center"/>
          </w:tcPr>
          <w:p w14:paraId="71F6F50B" w14:textId="77777777" w:rsidR="00F40DEF" w:rsidRPr="00FC45E9" w:rsidRDefault="00CB4128" w:rsidP="00980166">
            <w:pPr>
              <w:widowControl w:val="0"/>
              <w:spacing w:after="0" w:line="240" w:lineRule="auto"/>
              <w:rPr>
                <w:rFonts w:ascii="Times New Roman" w:hAnsi="Times New Roman"/>
                <w:bCs/>
                <w:color w:val="000000"/>
                <w:sz w:val="20"/>
                <w:szCs w:val="20"/>
                <w:u w:color="000000"/>
              </w:rPr>
            </w:pPr>
            <w:r w:rsidRPr="00FC45E9">
              <w:rPr>
                <w:rFonts w:ascii="Times New Roman" w:hAnsi="Times New Roman"/>
                <w:bCs/>
                <w:color w:val="000000"/>
                <w:sz w:val="20"/>
                <w:szCs w:val="20"/>
                <w:u w:color="000000"/>
              </w:rPr>
              <w:t>план</w:t>
            </w:r>
          </w:p>
        </w:tc>
        <w:tc>
          <w:tcPr>
            <w:tcW w:w="1446" w:type="dxa"/>
            <w:vMerge w:val="restart"/>
            <w:tcBorders>
              <w:top w:val="single" w:sz="4" w:space="0" w:color="000000"/>
              <w:left w:val="single" w:sz="4" w:space="0" w:color="000000"/>
              <w:bottom w:val="single" w:sz="4" w:space="0" w:color="000000"/>
              <w:right w:val="single" w:sz="4" w:space="0" w:color="000000"/>
            </w:tcBorders>
            <w:vAlign w:val="center"/>
          </w:tcPr>
          <w:p w14:paraId="2A239691" w14:textId="77777777" w:rsidR="00F40DEF" w:rsidRPr="00FC45E9" w:rsidRDefault="00F40DEF" w:rsidP="00980166">
            <w:pPr>
              <w:widowControl w:val="0"/>
              <w:spacing w:after="0" w:line="240" w:lineRule="auto"/>
              <w:rPr>
                <w:rFonts w:ascii="Times New Roman" w:hAnsi="Times New Roman"/>
                <w:sz w:val="20"/>
                <w:szCs w:val="20"/>
                <w:u w:color="000000"/>
              </w:rPr>
            </w:pPr>
          </w:p>
        </w:tc>
        <w:tc>
          <w:tcPr>
            <w:tcW w:w="598" w:type="dxa"/>
            <w:tcBorders>
              <w:top w:val="single" w:sz="4" w:space="0" w:color="000000"/>
              <w:left w:val="single" w:sz="4" w:space="0" w:color="000000"/>
              <w:bottom w:val="single" w:sz="4" w:space="0" w:color="000000"/>
              <w:right w:val="single" w:sz="4" w:space="0" w:color="000000"/>
            </w:tcBorders>
            <w:vAlign w:val="center"/>
          </w:tcPr>
          <w:p w14:paraId="3253FDFC" w14:textId="77777777" w:rsidR="00F40DEF" w:rsidRPr="00FC45E9" w:rsidRDefault="00F40DEF" w:rsidP="00980166">
            <w:pPr>
              <w:widowControl w:val="0"/>
              <w:spacing w:after="0" w:line="240" w:lineRule="auto"/>
              <w:jc w:val="center"/>
              <w:rPr>
                <w:rFonts w:ascii="Times New Roman" w:hAnsi="Times New Roman"/>
                <w:sz w:val="20"/>
                <w:szCs w:val="20"/>
              </w:rPr>
            </w:pPr>
          </w:p>
        </w:tc>
        <w:tc>
          <w:tcPr>
            <w:tcW w:w="775" w:type="dxa"/>
            <w:tcBorders>
              <w:top w:val="single" w:sz="4" w:space="0" w:color="000000"/>
              <w:left w:val="single" w:sz="4" w:space="0" w:color="000000"/>
              <w:bottom w:val="single" w:sz="4" w:space="0" w:color="000000"/>
              <w:right w:val="single" w:sz="4" w:space="0" w:color="000000"/>
            </w:tcBorders>
            <w:vAlign w:val="center"/>
          </w:tcPr>
          <w:p w14:paraId="5B43870F" w14:textId="77777777" w:rsidR="00F40DEF" w:rsidRPr="00FC45E9" w:rsidRDefault="00F40DEF" w:rsidP="00980166">
            <w:pPr>
              <w:widowControl w:val="0"/>
              <w:spacing w:after="0" w:line="240" w:lineRule="auto"/>
              <w:jc w:val="center"/>
              <w:rPr>
                <w:rFonts w:ascii="Times New Roman" w:hAnsi="Times New Roman"/>
                <w:sz w:val="20"/>
                <w:szCs w:val="20"/>
              </w:rPr>
            </w:pPr>
          </w:p>
        </w:tc>
        <w:tc>
          <w:tcPr>
            <w:tcW w:w="520" w:type="dxa"/>
            <w:tcBorders>
              <w:top w:val="single" w:sz="4" w:space="0" w:color="000000"/>
              <w:left w:val="single" w:sz="4" w:space="0" w:color="000000"/>
              <w:bottom w:val="single" w:sz="4" w:space="0" w:color="000000"/>
            </w:tcBorders>
            <w:vAlign w:val="center"/>
          </w:tcPr>
          <w:p w14:paraId="48A13479" w14:textId="77777777" w:rsidR="00F40DEF" w:rsidRPr="00FC45E9" w:rsidRDefault="00F40DEF" w:rsidP="00980166">
            <w:pPr>
              <w:widowControl w:val="0"/>
              <w:spacing w:after="0" w:line="240" w:lineRule="auto"/>
              <w:jc w:val="center"/>
              <w:rPr>
                <w:rFonts w:ascii="Times New Roman" w:hAnsi="Times New Roman"/>
                <w:sz w:val="20"/>
                <w:szCs w:val="20"/>
              </w:rPr>
            </w:pPr>
          </w:p>
        </w:tc>
        <w:tc>
          <w:tcPr>
            <w:tcW w:w="697" w:type="dxa"/>
            <w:tcBorders>
              <w:top w:val="single" w:sz="4" w:space="0" w:color="000000"/>
              <w:left w:val="single" w:sz="4" w:space="0" w:color="000000"/>
              <w:bottom w:val="single" w:sz="4" w:space="0" w:color="000000"/>
            </w:tcBorders>
            <w:vAlign w:val="center"/>
          </w:tcPr>
          <w:p w14:paraId="6B66E09E" w14:textId="77777777" w:rsidR="00F40DEF" w:rsidRPr="00FC45E9" w:rsidRDefault="00F40DEF" w:rsidP="00980166">
            <w:pPr>
              <w:widowControl w:val="0"/>
              <w:spacing w:after="0" w:line="240" w:lineRule="auto"/>
              <w:jc w:val="center"/>
              <w:rPr>
                <w:rFonts w:ascii="Times New Roman" w:hAnsi="Times New Roman"/>
                <w:sz w:val="20"/>
                <w:szCs w:val="20"/>
              </w:rPr>
            </w:pPr>
          </w:p>
        </w:tc>
        <w:tc>
          <w:tcPr>
            <w:tcW w:w="387" w:type="dxa"/>
            <w:tcBorders>
              <w:top w:val="single" w:sz="4" w:space="0" w:color="000000"/>
              <w:left w:val="single" w:sz="4" w:space="0" w:color="000000"/>
              <w:bottom w:val="single" w:sz="4" w:space="0" w:color="000000"/>
            </w:tcBorders>
            <w:vAlign w:val="center"/>
          </w:tcPr>
          <w:p w14:paraId="64C4055B" w14:textId="77777777" w:rsidR="00F40DEF" w:rsidRPr="00FC45E9" w:rsidRDefault="00F40DEF" w:rsidP="00980166">
            <w:pPr>
              <w:widowControl w:val="0"/>
              <w:spacing w:after="0" w:line="240" w:lineRule="auto"/>
              <w:jc w:val="center"/>
              <w:rPr>
                <w:rFonts w:ascii="Times New Roman" w:hAnsi="Times New Roman"/>
                <w:sz w:val="20"/>
                <w:szCs w:val="20"/>
              </w:rPr>
            </w:pPr>
          </w:p>
        </w:tc>
        <w:tc>
          <w:tcPr>
            <w:tcW w:w="567" w:type="dxa"/>
            <w:tcBorders>
              <w:top w:val="single" w:sz="4" w:space="0" w:color="000000"/>
              <w:left w:val="single" w:sz="4" w:space="0" w:color="000000"/>
              <w:bottom w:val="single" w:sz="4" w:space="0" w:color="000000"/>
            </w:tcBorders>
            <w:vAlign w:val="center"/>
          </w:tcPr>
          <w:p w14:paraId="4F0E6CEB" w14:textId="77777777" w:rsidR="00F40DEF" w:rsidRPr="00FC45E9" w:rsidRDefault="00F40DEF" w:rsidP="00980166">
            <w:pPr>
              <w:widowControl w:val="0"/>
              <w:spacing w:after="0" w:line="240" w:lineRule="auto"/>
              <w:jc w:val="center"/>
              <w:rPr>
                <w:rFonts w:ascii="Times New Roman" w:hAnsi="Times New Roman"/>
                <w:sz w:val="20"/>
                <w:szCs w:val="20"/>
              </w:rPr>
            </w:pPr>
          </w:p>
        </w:tc>
        <w:tc>
          <w:tcPr>
            <w:tcW w:w="567" w:type="dxa"/>
            <w:tcBorders>
              <w:top w:val="single" w:sz="4" w:space="0" w:color="000000"/>
              <w:left w:val="single" w:sz="4" w:space="0" w:color="000000"/>
              <w:bottom w:val="single" w:sz="4" w:space="0" w:color="000000"/>
            </w:tcBorders>
            <w:vAlign w:val="center"/>
          </w:tcPr>
          <w:p w14:paraId="77754CAF" w14:textId="77777777" w:rsidR="00F40DEF" w:rsidRPr="00FC45E9" w:rsidRDefault="00F40DEF" w:rsidP="00980166">
            <w:pPr>
              <w:widowControl w:val="0"/>
              <w:spacing w:after="0" w:line="240" w:lineRule="auto"/>
              <w:jc w:val="center"/>
              <w:rPr>
                <w:rFonts w:ascii="Times New Roman" w:hAnsi="Times New Roman"/>
                <w:sz w:val="20"/>
                <w:szCs w:val="20"/>
              </w:rPr>
            </w:pPr>
          </w:p>
        </w:tc>
        <w:tc>
          <w:tcPr>
            <w:tcW w:w="567" w:type="dxa"/>
            <w:tcBorders>
              <w:top w:val="single" w:sz="4" w:space="0" w:color="000000"/>
              <w:left w:val="single" w:sz="4" w:space="0" w:color="000000"/>
              <w:bottom w:val="single" w:sz="4" w:space="0" w:color="000000"/>
            </w:tcBorders>
            <w:vAlign w:val="center"/>
          </w:tcPr>
          <w:p w14:paraId="6A0BC331" w14:textId="77777777" w:rsidR="00F40DEF" w:rsidRPr="00FC45E9" w:rsidRDefault="00F40DEF" w:rsidP="00980166">
            <w:pPr>
              <w:widowControl w:val="0"/>
              <w:spacing w:after="0" w:line="240" w:lineRule="auto"/>
              <w:jc w:val="center"/>
              <w:rPr>
                <w:rFonts w:ascii="Times New Roman" w:hAnsi="Times New Roman"/>
                <w:sz w:val="20"/>
                <w:szCs w:val="20"/>
              </w:rPr>
            </w:pPr>
          </w:p>
        </w:tc>
        <w:tc>
          <w:tcPr>
            <w:tcW w:w="851" w:type="dxa"/>
            <w:tcBorders>
              <w:top w:val="single" w:sz="4" w:space="0" w:color="000000"/>
              <w:left w:val="single" w:sz="4" w:space="0" w:color="000000"/>
              <w:bottom w:val="single" w:sz="4" w:space="0" w:color="000000"/>
            </w:tcBorders>
            <w:vAlign w:val="center"/>
          </w:tcPr>
          <w:p w14:paraId="604C251C" w14:textId="77777777" w:rsidR="00F40DEF" w:rsidRPr="00FC45E9" w:rsidRDefault="00F40DEF" w:rsidP="00980166">
            <w:pPr>
              <w:widowControl w:val="0"/>
              <w:spacing w:after="0" w:line="240" w:lineRule="auto"/>
              <w:jc w:val="center"/>
              <w:rPr>
                <w:rFonts w:ascii="Times New Roman" w:hAnsi="Times New Roman"/>
                <w:sz w:val="20"/>
                <w:szCs w:val="20"/>
              </w:rPr>
            </w:pPr>
          </w:p>
        </w:tc>
        <w:tc>
          <w:tcPr>
            <w:tcW w:w="709" w:type="dxa"/>
            <w:tcBorders>
              <w:top w:val="single" w:sz="4" w:space="0" w:color="000000"/>
              <w:left w:val="single" w:sz="4" w:space="0" w:color="000000"/>
              <w:bottom w:val="single" w:sz="4" w:space="0" w:color="000000"/>
            </w:tcBorders>
            <w:vAlign w:val="center"/>
          </w:tcPr>
          <w:p w14:paraId="64389C1B" w14:textId="77777777" w:rsidR="00F40DEF" w:rsidRPr="00FC45E9" w:rsidRDefault="00F40DEF" w:rsidP="00980166">
            <w:pPr>
              <w:widowControl w:val="0"/>
              <w:spacing w:after="0" w:line="240" w:lineRule="auto"/>
              <w:jc w:val="center"/>
              <w:rPr>
                <w:rFonts w:ascii="Times New Roman" w:hAnsi="Times New Roman"/>
                <w:sz w:val="20"/>
                <w:szCs w:val="20"/>
              </w:rPr>
            </w:pPr>
          </w:p>
        </w:tc>
        <w:tc>
          <w:tcPr>
            <w:tcW w:w="708" w:type="dxa"/>
            <w:tcBorders>
              <w:top w:val="single" w:sz="4" w:space="0" w:color="000000"/>
              <w:left w:val="single" w:sz="4" w:space="0" w:color="000000"/>
              <w:bottom w:val="single" w:sz="4" w:space="0" w:color="000000"/>
              <w:right w:val="single" w:sz="4" w:space="0" w:color="000000"/>
            </w:tcBorders>
            <w:vAlign w:val="center"/>
          </w:tcPr>
          <w:p w14:paraId="6AC99817" w14:textId="77777777" w:rsidR="00F40DEF" w:rsidRPr="00FC45E9" w:rsidRDefault="00F40DEF" w:rsidP="00980166">
            <w:pPr>
              <w:widowControl w:val="0"/>
              <w:spacing w:after="0" w:line="240" w:lineRule="auto"/>
              <w:jc w:val="center"/>
              <w:rPr>
                <w:rFonts w:ascii="Times New Roman" w:hAnsi="Times New Roman"/>
                <w:sz w:val="20"/>
                <w:szCs w:val="20"/>
              </w:rPr>
            </w:pPr>
          </w:p>
        </w:tc>
        <w:tc>
          <w:tcPr>
            <w:tcW w:w="957" w:type="dxa"/>
            <w:tcBorders>
              <w:top w:val="single" w:sz="4" w:space="0" w:color="000000"/>
              <w:left w:val="single" w:sz="4" w:space="0" w:color="000000"/>
              <w:bottom w:val="single" w:sz="4" w:space="0" w:color="000000"/>
              <w:right w:val="single" w:sz="4" w:space="0" w:color="000000"/>
            </w:tcBorders>
            <w:vAlign w:val="center"/>
          </w:tcPr>
          <w:p w14:paraId="52DC93DB" w14:textId="77777777" w:rsidR="00F40DEF" w:rsidRPr="00FC45E9" w:rsidRDefault="00F40DEF" w:rsidP="00980166">
            <w:pPr>
              <w:widowControl w:val="0"/>
              <w:spacing w:after="0" w:line="240" w:lineRule="auto"/>
              <w:jc w:val="center"/>
              <w:rPr>
                <w:rFonts w:ascii="Times New Roman" w:hAnsi="Times New Roman"/>
                <w:sz w:val="20"/>
                <w:szCs w:val="20"/>
              </w:rPr>
            </w:pPr>
          </w:p>
        </w:tc>
      </w:tr>
      <w:tr w:rsidR="00F40DEF" w:rsidRPr="00FC45E9" w14:paraId="79790AEA" w14:textId="77777777" w:rsidTr="00FA79CE">
        <w:trPr>
          <w:trHeight w:val="20"/>
        </w:trPr>
        <w:tc>
          <w:tcPr>
            <w:tcW w:w="496" w:type="dxa"/>
            <w:vMerge/>
            <w:tcBorders>
              <w:top w:val="single" w:sz="4" w:space="0" w:color="000000"/>
              <w:left w:val="single" w:sz="4" w:space="0" w:color="000000"/>
              <w:bottom w:val="single" w:sz="4" w:space="0" w:color="000000"/>
              <w:right w:val="single" w:sz="4" w:space="0" w:color="000000"/>
            </w:tcBorders>
            <w:vAlign w:val="center"/>
          </w:tcPr>
          <w:p w14:paraId="555BB547" w14:textId="77777777" w:rsidR="00F40DEF" w:rsidRPr="00FC45E9" w:rsidRDefault="00F40DEF" w:rsidP="00980166">
            <w:pPr>
              <w:widowControl w:val="0"/>
              <w:spacing w:after="0" w:line="240" w:lineRule="auto"/>
              <w:jc w:val="center"/>
              <w:rPr>
                <w:rFonts w:ascii="Times New Roman" w:hAnsi="Times New Roman"/>
                <w:sz w:val="20"/>
                <w:szCs w:val="20"/>
              </w:rPr>
            </w:pPr>
          </w:p>
        </w:tc>
        <w:tc>
          <w:tcPr>
            <w:tcW w:w="5287" w:type="dxa"/>
            <w:tcBorders>
              <w:top w:val="single" w:sz="4" w:space="0" w:color="000000"/>
              <w:left w:val="single" w:sz="4" w:space="0" w:color="000000"/>
              <w:bottom w:val="single" w:sz="4" w:space="0" w:color="000000"/>
              <w:right w:val="single" w:sz="4" w:space="0" w:color="000000"/>
            </w:tcBorders>
            <w:vAlign w:val="center"/>
          </w:tcPr>
          <w:p w14:paraId="3A465B1B" w14:textId="77777777" w:rsidR="00F40DEF" w:rsidRPr="00FC45E9" w:rsidRDefault="00CB4128" w:rsidP="00980166">
            <w:pPr>
              <w:widowControl w:val="0"/>
              <w:spacing w:after="0" w:line="240" w:lineRule="auto"/>
              <w:rPr>
                <w:rFonts w:ascii="Times New Roman" w:hAnsi="Times New Roman"/>
                <w:bCs/>
                <w:color w:val="000000"/>
                <w:sz w:val="20"/>
                <w:szCs w:val="20"/>
                <w:u w:color="000000"/>
              </w:rPr>
            </w:pPr>
            <w:r w:rsidRPr="00FC45E9">
              <w:rPr>
                <w:rFonts w:ascii="Times New Roman" w:hAnsi="Times New Roman"/>
                <w:bCs/>
                <w:color w:val="000000"/>
                <w:sz w:val="20"/>
                <w:szCs w:val="20"/>
                <w:u w:color="000000"/>
              </w:rPr>
              <w:t>факт/прогноз</w:t>
            </w:r>
          </w:p>
        </w:tc>
        <w:tc>
          <w:tcPr>
            <w:tcW w:w="1446" w:type="dxa"/>
            <w:vMerge/>
            <w:tcBorders>
              <w:top w:val="single" w:sz="4" w:space="0" w:color="000000"/>
              <w:left w:val="single" w:sz="4" w:space="0" w:color="000000"/>
              <w:bottom w:val="single" w:sz="4" w:space="0" w:color="000000"/>
              <w:right w:val="single" w:sz="4" w:space="0" w:color="000000"/>
            </w:tcBorders>
            <w:vAlign w:val="center"/>
          </w:tcPr>
          <w:p w14:paraId="3821ED61" w14:textId="77777777" w:rsidR="00F40DEF" w:rsidRPr="00FC45E9" w:rsidRDefault="00F40DEF" w:rsidP="00980166">
            <w:pPr>
              <w:widowControl w:val="0"/>
              <w:spacing w:after="0" w:line="240" w:lineRule="auto"/>
              <w:rPr>
                <w:rFonts w:ascii="Times New Roman" w:hAnsi="Times New Roman"/>
                <w:sz w:val="20"/>
                <w:szCs w:val="20"/>
                <w:u w:color="000000"/>
              </w:rPr>
            </w:pPr>
          </w:p>
        </w:tc>
        <w:tc>
          <w:tcPr>
            <w:tcW w:w="598" w:type="dxa"/>
            <w:tcBorders>
              <w:top w:val="single" w:sz="4" w:space="0" w:color="000000"/>
              <w:left w:val="single" w:sz="4" w:space="0" w:color="000000"/>
              <w:bottom w:val="single" w:sz="4" w:space="0" w:color="000000"/>
              <w:right w:val="single" w:sz="4" w:space="0" w:color="000000"/>
            </w:tcBorders>
            <w:vAlign w:val="center"/>
          </w:tcPr>
          <w:p w14:paraId="089C8286" w14:textId="77777777" w:rsidR="00F40DEF" w:rsidRPr="00FC45E9" w:rsidRDefault="00F40DEF" w:rsidP="00980166">
            <w:pPr>
              <w:widowControl w:val="0"/>
              <w:spacing w:after="0" w:line="240" w:lineRule="auto"/>
              <w:jc w:val="center"/>
              <w:rPr>
                <w:rFonts w:ascii="Times New Roman" w:hAnsi="Times New Roman"/>
                <w:sz w:val="20"/>
                <w:szCs w:val="20"/>
              </w:rPr>
            </w:pPr>
          </w:p>
        </w:tc>
        <w:tc>
          <w:tcPr>
            <w:tcW w:w="775" w:type="dxa"/>
            <w:tcBorders>
              <w:top w:val="single" w:sz="4" w:space="0" w:color="000000"/>
              <w:left w:val="single" w:sz="4" w:space="0" w:color="000000"/>
              <w:bottom w:val="single" w:sz="4" w:space="0" w:color="000000"/>
              <w:right w:val="single" w:sz="4" w:space="0" w:color="000000"/>
            </w:tcBorders>
            <w:vAlign w:val="center"/>
          </w:tcPr>
          <w:p w14:paraId="774811D0" w14:textId="77777777" w:rsidR="00F40DEF" w:rsidRPr="00FC45E9" w:rsidRDefault="00F40DEF" w:rsidP="00980166">
            <w:pPr>
              <w:widowControl w:val="0"/>
              <w:spacing w:after="0" w:line="240" w:lineRule="auto"/>
              <w:jc w:val="center"/>
              <w:rPr>
                <w:rFonts w:ascii="Times New Roman" w:hAnsi="Times New Roman"/>
                <w:sz w:val="20"/>
                <w:szCs w:val="20"/>
              </w:rPr>
            </w:pPr>
          </w:p>
        </w:tc>
        <w:tc>
          <w:tcPr>
            <w:tcW w:w="520" w:type="dxa"/>
            <w:tcBorders>
              <w:top w:val="single" w:sz="4" w:space="0" w:color="000000"/>
              <w:left w:val="single" w:sz="4" w:space="0" w:color="000000"/>
              <w:bottom w:val="single" w:sz="4" w:space="0" w:color="000000"/>
            </w:tcBorders>
            <w:vAlign w:val="center"/>
          </w:tcPr>
          <w:p w14:paraId="22E04F2D" w14:textId="77777777" w:rsidR="00F40DEF" w:rsidRPr="00FC45E9" w:rsidRDefault="00F40DEF" w:rsidP="00980166">
            <w:pPr>
              <w:widowControl w:val="0"/>
              <w:spacing w:after="0" w:line="240" w:lineRule="auto"/>
              <w:jc w:val="center"/>
              <w:rPr>
                <w:rFonts w:ascii="Times New Roman" w:hAnsi="Times New Roman"/>
                <w:sz w:val="20"/>
                <w:szCs w:val="20"/>
              </w:rPr>
            </w:pPr>
          </w:p>
        </w:tc>
        <w:tc>
          <w:tcPr>
            <w:tcW w:w="697" w:type="dxa"/>
            <w:tcBorders>
              <w:top w:val="single" w:sz="4" w:space="0" w:color="000000"/>
              <w:left w:val="single" w:sz="4" w:space="0" w:color="000000"/>
              <w:bottom w:val="single" w:sz="4" w:space="0" w:color="000000"/>
            </w:tcBorders>
            <w:vAlign w:val="center"/>
          </w:tcPr>
          <w:p w14:paraId="124A3982" w14:textId="77777777" w:rsidR="00F40DEF" w:rsidRPr="00FC45E9" w:rsidRDefault="00F40DEF" w:rsidP="00980166">
            <w:pPr>
              <w:widowControl w:val="0"/>
              <w:spacing w:after="0" w:line="240" w:lineRule="auto"/>
              <w:jc w:val="center"/>
              <w:rPr>
                <w:rFonts w:ascii="Times New Roman" w:hAnsi="Times New Roman"/>
                <w:sz w:val="20"/>
                <w:szCs w:val="20"/>
              </w:rPr>
            </w:pPr>
          </w:p>
        </w:tc>
        <w:tc>
          <w:tcPr>
            <w:tcW w:w="387" w:type="dxa"/>
            <w:tcBorders>
              <w:top w:val="single" w:sz="4" w:space="0" w:color="000000"/>
              <w:left w:val="single" w:sz="4" w:space="0" w:color="000000"/>
              <w:bottom w:val="single" w:sz="4" w:space="0" w:color="000000"/>
            </w:tcBorders>
            <w:vAlign w:val="center"/>
          </w:tcPr>
          <w:p w14:paraId="448CE0A1" w14:textId="77777777" w:rsidR="00F40DEF" w:rsidRPr="00FC45E9" w:rsidRDefault="00F40DEF" w:rsidP="00980166">
            <w:pPr>
              <w:widowControl w:val="0"/>
              <w:spacing w:after="0" w:line="240" w:lineRule="auto"/>
              <w:jc w:val="center"/>
              <w:rPr>
                <w:rFonts w:ascii="Times New Roman" w:hAnsi="Times New Roman"/>
                <w:sz w:val="20"/>
                <w:szCs w:val="20"/>
              </w:rPr>
            </w:pPr>
          </w:p>
        </w:tc>
        <w:tc>
          <w:tcPr>
            <w:tcW w:w="567" w:type="dxa"/>
            <w:tcBorders>
              <w:top w:val="single" w:sz="4" w:space="0" w:color="000000"/>
              <w:left w:val="single" w:sz="4" w:space="0" w:color="000000"/>
              <w:bottom w:val="single" w:sz="4" w:space="0" w:color="000000"/>
            </w:tcBorders>
            <w:vAlign w:val="center"/>
          </w:tcPr>
          <w:p w14:paraId="6B92675D" w14:textId="77777777" w:rsidR="00F40DEF" w:rsidRPr="00FC45E9" w:rsidRDefault="00F40DEF" w:rsidP="00980166">
            <w:pPr>
              <w:widowControl w:val="0"/>
              <w:spacing w:after="0" w:line="240" w:lineRule="auto"/>
              <w:jc w:val="center"/>
              <w:rPr>
                <w:rFonts w:ascii="Times New Roman" w:hAnsi="Times New Roman"/>
                <w:sz w:val="20"/>
                <w:szCs w:val="20"/>
              </w:rPr>
            </w:pPr>
          </w:p>
        </w:tc>
        <w:tc>
          <w:tcPr>
            <w:tcW w:w="567" w:type="dxa"/>
            <w:tcBorders>
              <w:top w:val="single" w:sz="4" w:space="0" w:color="000000"/>
              <w:left w:val="single" w:sz="4" w:space="0" w:color="000000"/>
              <w:bottom w:val="single" w:sz="4" w:space="0" w:color="000000"/>
            </w:tcBorders>
            <w:vAlign w:val="center"/>
          </w:tcPr>
          <w:p w14:paraId="6A9443AF" w14:textId="77777777" w:rsidR="00F40DEF" w:rsidRPr="00FC45E9" w:rsidRDefault="00F40DEF" w:rsidP="00980166">
            <w:pPr>
              <w:widowControl w:val="0"/>
              <w:spacing w:after="0" w:line="240" w:lineRule="auto"/>
              <w:jc w:val="center"/>
              <w:rPr>
                <w:rFonts w:ascii="Times New Roman" w:hAnsi="Times New Roman"/>
                <w:sz w:val="20"/>
                <w:szCs w:val="20"/>
              </w:rPr>
            </w:pPr>
          </w:p>
        </w:tc>
        <w:tc>
          <w:tcPr>
            <w:tcW w:w="567" w:type="dxa"/>
            <w:tcBorders>
              <w:top w:val="single" w:sz="4" w:space="0" w:color="000000"/>
              <w:left w:val="single" w:sz="4" w:space="0" w:color="000000"/>
              <w:bottom w:val="single" w:sz="4" w:space="0" w:color="000000"/>
            </w:tcBorders>
            <w:vAlign w:val="center"/>
          </w:tcPr>
          <w:p w14:paraId="54F575CD" w14:textId="77777777" w:rsidR="00F40DEF" w:rsidRPr="00FC45E9" w:rsidRDefault="00F40DEF" w:rsidP="00980166">
            <w:pPr>
              <w:widowControl w:val="0"/>
              <w:spacing w:after="0" w:line="240" w:lineRule="auto"/>
              <w:jc w:val="center"/>
              <w:rPr>
                <w:rFonts w:ascii="Times New Roman" w:hAnsi="Times New Roman"/>
                <w:sz w:val="20"/>
                <w:szCs w:val="20"/>
              </w:rPr>
            </w:pPr>
          </w:p>
        </w:tc>
        <w:tc>
          <w:tcPr>
            <w:tcW w:w="851" w:type="dxa"/>
            <w:tcBorders>
              <w:top w:val="single" w:sz="4" w:space="0" w:color="000000"/>
              <w:left w:val="single" w:sz="4" w:space="0" w:color="000000"/>
              <w:bottom w:val="single" w:sz="4" w:space="0" w:color="000000"/>
            </w:tcBorders>
            <w:vAlign w:val="center"/>
          </w:tcPr>
          <w:p w14:paraId="67B52285" w14:textId="77777777" w:rsidR="00F40DEF" w:rsidRPr="00FC45E9" w:rsidRDefault="00F40DEF" w:rsidP="00980166">
            <w:pPr>
              <w:widowControl w:val="0"/>
              <w:spacing w:after="0" w:line="240" w:lineRule="auto"/>
              <w:jc w:val="center"/>
              <w:rPr>
                <w:rFonts w:ascii="Times New Roman" w:hAnsi="Times New Roman"/>
                <w:sz w:val="20"/>
                <w:szCs w:val="20"/>
              </w:rPr>
            </w:pPr>
          </w:p>
        </w:tc>
        <w:tc>
          <w:tcPr>
            <w:tcW w:w="709" w:type="dxa"/>
            <w:tcBorders>
              <w:top w:val="single" w:sz="4" w:space="0" w:color="000000"/>
              <w:left w:val="single" w:sz="4" w:space="0" w:color="000000"/>
              <w:bottom w:val="single" w:sz="4" w:space="0" w:color="000000"/>
            </w:tcBorders>
            <w:vAlign w:val="center"/>
          </w:tcPr>
          <w:p w14:paraId="2AFA3B7C" w14:textId="77777777" w:rsidR="00F40DEF" w:rsidRPr="00FC45E9" w:rsidRDefault="00F40DEF" w:rsidP="00980166">
            <w:pPr>
              <w:widowControl w:val="0"/>
              <w:spacing w:after="0" w:line="240" w:lineRule="auto"/>
              <w:jc w:val="center"/>
              <w:rPr>
                <w:rFonts w:ascii="Times New Roman" w:hAnsi="Times New Roman"/>
                <w:sz w:val="20"/>
                <w:szCs w:val="20"/>
              </w:rPr>
            </w:pPr>
          </w:p>
        </w:tc>
        <w:tc>
          <w:tcPr>
            <w:tcW w:w="708" w:type="dxa"/>
            <w:tcBorders>
              <w:top w:val="single" w:sz="4" w:space="0" w:color="000000"/>
              <w:left w:val="single" w:sz="4" w:space="0" w:color="000000"/>
              <w:bottom w:val="single" w:sz="4" w:space="0" w:color="000000"/>
              <w:right w:val="single" w:sz="4" w:space="0" w:color="000000"/>
            </w:tcBorders>
            <w:vAlign w:val="center"/>
          </w:tcPr>
          <w:p w14:paraId="5CC8BE7D" w14:textId="77777777" w:rsidR="00F40DEF" w:rsidRPr="00FC45E9" w:rsidRDefault="00F40DEF" w:rsidP="00980166">
            <w:pPr>
              <w:widowControl w:val="0"/>
              <w:spacing w:after="0" w:line="240" w:lineRule="auto"/>
              <w:jc w:val="center"/>
              <w:rPr>
                <w:rFonts w:ascii="Times New Roman" w:hAnsi="Times New Roman"/>
                <w:sz w:val="20"/>
                <w:szCs w:val="20"/>
              </w:rPr>
            </w:pPr>
          </w:p>
        </w:tc>
        <w:tc>
          <w:tcPr>
            <w:tcW w:w="957" w:type="dxa"/>
            <w:tcBorders>
              <w:top w:val="single" w:sz="4" w:space="0" w:color="000000"/>
              <w:left w:val="single" w:sz="4" w:space="0" w:color="000000"/>
              <w:bottom w:val="single" w:sz="4" w:space="0" w:color="000000"/>
              <w:right w:val="single" w:sz="4" w:space="0" w:color="000000"/>
            </w:tcBorders>
            <w:vAlign w:val="center"/>
          </w:tcPr>
          <w:p w14:paraId="1C40B554" w14:textId="77777777" w:rsidR="00F40DEF" w:rsidRPr="00FC45E9" w:rsidRDefault="00F40DEF" w:rsidP="00980166">
            <w:pPr>
              <w:widowControl w:val="0"/>
              <w:spacing w:after="0" w:line="240" w:lineRule="auto"/>
              <w:jc w:val="center"/>
              <w:rPr>
                <w:rFonts w:ascii="Times New Roman" w:hAnsi="Times New Roman"/>
                <w:sz w:val="20"/>
                <w:szCs w:val="20"/>
              </w:rPr>
            </w:pPr>
          </w:p>
        </w:tc>
      </w:tr>
    </w:tbl>
    <w:p w14:paraId="73AB7E66" w14:textId="77777777" w:rsidR="00492E87" w:rsidRPr="00FC45E9" w:rsidRDefault="00492E87" w:rsidP="0073454B">
      <w:pPr>
        <w:spacing w:after="0" w:line="240" w:lineRule="auto"/>
        <w:rPr>
          <w:rFonts w:ascii="Times New Roman" w:hAnsi="Times New Roman"/>
          <w:bCs/>
          <w:color w:val="000000"/>
          <w:sz w:val="24"/>
          <w:szCs w:val="24"/>
        </w:rPr>
      </w:pPr>
    </w:p>
    <w:p w14:paraId="151D0C43" w14:textId="6AA55992" w:rsidR="003029E3" w:rsidRPr="00FC45E9" w:rsidRDefault="007052A9" w:rsidP="00980166">
      <w:pPr>
        <w:spacing w:after="0" w:line="240" w:lineRule="auto"/>
        <w:jc w:val="center"/>
        <w:rPr>
          <w:rFonts w:ascii="Times New Roman" w:hAnsi="Times New Roman"/>
          <w:bCs/>
          <w:color w:val="000000"/>
          <w:sz w:val="24"/>
          <w:szCs w:val="24"/>
        </w:rPr>
      </w:pPr>
      <w:r>
        <w:rPr>
          <w:rFonts w:ascii="Times New Roman" w:hAnsi="Times New Roman"/>
          <w:bCs/>
          <w:color w:val="000000"/>
          <w:sz w:val="24"/>
          <w:szCs w:val="24"/>
        </w:rPr>
        <w:t>3</w:t>
      </w:r>
      <w:r w:rsidR="00CB4128" w:rsidRPr="00FC45E9">
        <w:rPr>
          <w:rFonts w:ascii="Times New Roman" w:hAnsi="Times New Roman"/>
          <w:bCs/>
          <w:color w:val="000000"/>
          <w:sz w:val="24"/>
          <w:szCs w:val="24"/>
        </w:rPr>
        <w:t>. Сведения о выполнении (достижении) мероприятий (результатов) и контрольных точек комплекса процессных мероприятий</w:t>
      </w:r>
    </w:p>
    <w:p w14:paraId="166C2DE6" w14:textId="77777777" w:rsidR="00527DB0" w:rsidRPr="00FC45E9" w:rsidRDefault="00527DB0" w:rsidP="00980166">
      <w:pPr>
        <w:spacing w:after="0" w:line="240" w:lineRule="auto"/>
        <w:jc w:val="center"/>
        <w:rPr>
          <w:rFonts w:ascii="Times New Roman" w:hAnsi="Times New Roman"/>
          <w:bCs/>
          <w:color w:val="000000"/>
          <w:sz w:val="24"/>
          <w:szCs w:val="24"/>
        </w:rPr>
      </w:pPr>
    </w:p>
    <w:tbl>
      <w:tblPr>
        <w:tblStyle w:val="aff5"/>
        <w:tblW w:w="5004" w:type="pct"/>
        <w:tblLayout w:type="fixed"/>
        <w:tblCellMar>
          <w:left w:w="5" w:type="dxa"/>
          <w:right w:w="0" w:type="dxa"/>
        </w:tblCellMar>
        <w:tblLook w:val="04A0" w:firstRow="1" w:lastRow="0" w:firstColumn="1" w:lastColumn="0" w:noHBand="0" w:noVBand="1"/>
      </w:tblPr>
      <w:tblGrid>
        <w:gridCol w:w="427"/>
        <w:gridCol w:w="1726"/>
        <w:gridCol w:w="739"/>
        <w:gridCol w:w="1083"/>
        <w:gridCol w:w="818"/>
        <w:gridCol w:w="952"/>
        <w:gridCol w:w="1083"/>
        <w:gridCol w:w="1083"/>
        <w:gridCol w:w="950"/>
        <w:gridCol w:w="1086"/>
        <w:gridCol w:w="1085"/>
        <w:gridCol w:w="1219"/>
        <w:gridCol w:w="1233"/>
        <w:gridCol w:w="897"/>
        <w:gridCol w:w="983"/>
      </w:tblGrid>
      <w:tr w:rsidR="00F40DEF" w:rsidRPr="00FC45E9" w14:paraId="0B7C1D5B" w14:textId="77777777" w:rsidTr="00E2653B">
        <w:trPr>
          <w:trHeight w:val="20"/>
          <w:tblHeader/>
        </w:trPr>
        <w:tc>
          <w:tcPr>
            <w:tcW w:w="421" w:type="dxa"/>
            <w:tcBorders>
              <w:right w:val="nil"/>
            </w:tcBorders>
            <w:vAlign w:val="center"/>
          </w:tcPr>
          <w:p w14:paraId="4F2995F0" w14:textId="77777777" w:rsidR="00545284" w:rsidRPr="00FC45E9" w:rsidRDefault="00545284" w:rsidP="00693200">
            <w:pPr>
              <w:widowControl w:val="0"/>
              <w:spacing w:after="0" w:line="240" w:lineRule="auto"/>
              <w:ind w:left="-259" w:right="-173"/>
              <w:jc w:val="center"/>
              <w:rPr>
                <w:rFonts w:ascii="Times New Roman" w:hAnsi="Times New Roman"/>
                <w:sz w:val="18"/>
                <w:szCs w:val="20"/>
              </w:rPr>
            </w:pPr>
            <w:r w:rsidRPr="00FC45E9">
              <w:rPr>
                <w:rFonts w:ascii="Times New Roman" w:hAnsi="Times New Roman"/>
                <w:sz w:val="18"/>
                <w:szCs w:val="20"/>
              </w:rPr>
              <w:t>№</w:t>
            </w:r>
          </w:p>
          <w:p w14:paraId="0969F9AC" w14:textId="77777777" w:rsidR="00F40DEF" w:rsidRPr="00FC45E9" w:rsidRDefault="00CB4128" w:rsidP="00693200">
            <w:pPr>
              <w:widowControl w:val="0"/>
              <w:spacing w:after="0" w:line="240" w:lineRule="auto"/>
              <w:ind w:left="-259" w:right="-173"/>
              <w:jc w:val="center"/>
              <w:rPr>
                <w:rFonts w:ascii="Times New Roman" w:hAnsi="Times New Roman"/>
                <w:sz w:val="18"/>
                <w:szCs w:val="20"/>
              </w:rPr>
            </w:pPr>
            <w:r w:rsidRPr="00FC45E9">
              <w:rPr>
                <w:rFonts w:ascii="Times New Roman" w:hAnsi="Times New Roman"/>
                <w:sz w:val="18"/>
                <w:szCs w:val="20"/>
              </w:rPr>
              <w:t>п/п</w:t>
            </w:r>
          </w:p>
        </w:tc>
        <w:tc>
          <w:tcPr>
            <w:tcW w:w="1701" w:type="dxa"/>
            <w:tcBorders>
              <w:right w:val="nil"/>
            </w:tcBorders>
            <w:vAlign w:val="center"/>
          </w:tcPr>
          <w:p w14:paraId="419BFB06" w14:textId="77777777" w:rsidR="00F40DEF" w:rsidRPr="00FC45E9" w:rsidRDefault="00CB4128" w:rsidP="00980166">
            <w:pPr>
              <w:widowControl w:val="0"/>
              <w:spacing w:after="0" w:line="240" w:lineRule="auto"/>
              <w:jc w:val="center"/>
              <w:rPr>
                <w:rFonts w:ascii="Times New Roman" w:hAnsi="Times New Roman"/>
                <w:sz w:val="18"/>
                <w:szCs w:val="20"/>
              </w:rPr>
            </w:pPr>
            <w:r w:rsidRPr="00FC45E9">
              <w:rPr>
                <w:rFonts w:ascii="Times New Roman" w:hAnsi="Times New Roman"/>
                <w:sz w:val="18"/>
                <w:szCs w:val="20"/>
              </w:rPr>
              <w:t>Наименование мероприятия (результата) / контрольной точки</w:t>
            </w:r>
          </w:p>
        </w:tc>
        <w:tc>
          <w:tcPr>
            <w:tcW w:w="728" w:type="dxa"/>
            <w:tcBorders>
              <w:right w:val="nil"/>
            </w:tcBorders>
            <w:vAlign w:val="center"/>
          </w:tcPr>
          <w:p w14:paraId="17F9F038" w14:textId="77777777" w:rsidR="00F40DEF" w:rsidRPr="00FC45E9" w:rsidRDefault="00CB4128" w:rsidP="00980166">
            <w:pPr>
              <w:widowControl w:val="0"/>
              <w:spacing w:after="0" w:line="240" w:lineRule="auto"/>
              <w:jc w:val="center"/>
              <w:rPr>
                <w:rFonts w:ascii="Times New Roman" w:hAnsi="Times New Roman"/>
                <w:sz w:val="18"/>
                <w:szCs w:val="20"/>
              </w:rPr>
            </w:pPr>
            <w:r w:rsidRPr="00FC45E9">
              <w:rPr>
                <w:rFonts w:ascii="Times New Roman" w:hAnsi="Times New Roman"/>
                <w:sz w:val="18"/>
                <w:szCs w:val="20"/>
              </w:rPr>
              <w:t xml:space="preserve">Единица измере-ния </w:t>
            </w:r>
            <w:r w:rsidRPr="00FC45E9">
              <w:rPr>
                <w:rFonts w:ascii="Times New Roman" w:hAnsi="Times New Roman"/>
                <w:sz w:val="18"/>
                <w:szCs w:val="20"/>
              </w:rPr>
              <w:br/>
              <w:t>(по ОКЕИ)</w:t>
            </w:r>
          </w:p>
        </w:tc>
        <w:tc>
          <w:tcPr>
            <w:tcW w:w="1067" w:type="dxa"/>
            <w:tcBorders>
              <w:right w:val="nil"/>
            </w:tcBorders>
            <w:vAlign w:val="center"/>
          </w:tcPr>
          <w:p w14:paraId="6A81626B" w14:textId="77777777" w:rsidR="00FE323C" w:rsidRPr="00FC45E9" w:rsidRDefault="00FE323C" w:rsidP="00980166">
            <w:pPr>
              <w:widowControl w:val="0"/>
              <w:spacing w:after="0" w:line="240" w:lineRule="auto"/>
              <w:jc w:val="center"/>
              <w:rPr>
                <w:rFonts w:ascii="Times New Roman" w:hAnsi="Times New Roman"/>
                <w:color w:val="000000"/>
                <w:sz w:val="18"/>
                <w:szCs w:val="20"/>
              </w:rPr>
            </w:pPr>
            <w:r w:rsidRPr="00FC45E9">
              <w:rPr>
                <w:rFonts w:ascii="Times New Roman" w:hAnsi="Times New Roman"/>
                <w:color w:val="000000"/>
                <w:sz w:val="18"/>
                <w:szCs w:val="20"/>
              </w:rPr>
              <w:t>Уровень</w:t>
            </w:r>
          </w:p>
          <w:p w14:paraId="00A9870E" w14:textId="77777777" w:rsidR="00F40DEF" w:rsidRPr="00FC45E9" w:rsidRDefault="00CB4128" w:rsidP="00980166">
            <w:pPr>
              <w:widowControl w:val="0"/>
              <w:spacing w:after="0" w:line="240" w:lineRule="auto"/>
              <w:jc w:val="center"/>
              <w:rPr>
                <w:rFonts w:ascii="Times New Roman" w:hAnsi="Times New Roman"/>
                <w:color w:val="000000"/>
                <w:sz w:val="18"/>
                <w:szCs w:val="20"/>
              </w:rPr>
            </w:pPr>
            <w:r w:rsidRPr="00FC45E9">
              <w:rPr>
                <w:rFonts w:ascii="Times New Roman" w:hAnsi="Times New Roman"/>
                <w:color w:val="000000"/>
                <w:sz w:val="18"/>
                <w:szCs w:val="20"/>
              </w:rPr>
              <w:t>мероприятия</w:t>
            </w:r>
          </w:p>
          <w:p w14:paraId="02AED1F2" w14:textId="58486A5C" w:rsidR="00F40DEF" w:rsidRPr="00FC45E9" w:rsidRDefault="00CB4128" w:rsidP="00980166">
            <w:pPr>
              <w:widowControl w:val="0"/>
              <w:spacing w:after="0" w:line="240" w:lineRule="auto"/>
              <w:jc w:val="center"/>
              <w:rPr>
                <w:rFonts w:ascii="Times New Roman" w:hAnsi="Times New Roman"/>
                <w:sz w:val="18"/>
                <w:szCs w:val="20"/>
              </w:rPr>
            </w:pPr>
            <w:r w:rsidRPr="00FC45E9">
              <w:rPr>
                <w:rFonts w:ascii="Times New Roman" w:hAnsi="Times New Roman"/>
                <w:color w:val="000000"/>
                <w:sz w:val="18"/>
                <w:szCs w:val="20"/>
              </w:rPr>
              <w:t>(результа</w:t>
            </w:r>
            <w:r w:rsidR="003029E3" w:rsidRPr="00FC45E9">
              <w:rPr>
                <w:rFonts w:ascii="Times New Roman" w:hAnsi="Times New Roman"/>
                <w:color w:val="000000"/>
                <w:sz w:val="18"/>
                <w:szCs w:val="20"/>
              </w:rPr>
              <w:t>-</w:t>
            </w:r>
            <w:r w:rsidRPr="00FC45E9">
              <w:rPr>
                <w:rFonts w:ascii="Times New Roman" w:hAnsi="Times New Roman"/>
                <w:color w:val="000000"/>
                <w:sz w:val="18"/>
                <w:szCs w:val="20"/>
              </w:rPr>
              <w:t>та)</w:t>
            </w:r>
            <w:r w:rsidR="00C570FE" w:rsidRPr="00FC45E9">
              <w:rPr>
                <w:rFonts w:ascii="Times New Roman" w:hAnsi="Times New Roman"/>
                <w:color w:val="000000"/>
                <w:sz w:val="18"/>
                <w:szCs w:val="20"/>
                <w:vertAlign w:val="superscript"/>
              </w:rPr>
              <w:t>1</w:t>
            </w:r>
            <w:r w:rsidR="007052A9">
              <w:rPr>
                <w:rFonts w:ascii="Times New Roman" w:hAnsi="Times New Roman"/>
                <w:color w:val="000000"/>
                <w:sz w:val="18"/>
                <w:szCs w:val="20"/>
                <w:vertAlign w:val="superscript"/>
              </w:rPr>
              <w:t>5</w:t>
            </w:r>
          </w:p>
        </w:tc>
        <w:tc>
          <w:tcPr>
            <w:tcW w:w="806" w:type="dxa"/>
            <w:tcBorders>
              <w:right w:val="nil"/>
            </w:tcBorders>
            <w:vAlign w:val="center"/>
          </w:tcPr>
          <w:p w14:paraId="07B8EAB0" w14:textId="77777777" w:rsidR="00F40DEF" w:rsidRPr="00FC45E9" w:rsidRDefault="00CB4128" w:rsidP="00980166">
            <w:pPr>
              <w:widowControl w:val="0"/>
              <w:spacing w:after="0" w:line="240" w:lineRule="auto"/>
              <w:jc w:val="center"/>
              <w:rPr>
                <w:rFonts w:ascii="Times New Roman" w:hAnsi="Times New Roman"/>
                <w:sz w:val="18"/>
                <w:szCs w:val="20"/>
              </w:rPr>
            </w:pPr>
            <w:r w:rsidRPr="00FC45E9">
              <w:rPr>
                <w:rFonts w:ascii="Times New Roman" w:hAnsi="Times New Roman"/>
                <w:sz w:val="18"/>
                <w:szCs w:val="20"/>
              </w:rPr>
              <w:t>Базовое значение</w:t>
            </w:r>
          </w:p>
        </w:tc>
        <w:tc>
          <w:tcPr>
            <w:tcW w:w="938" w:type="dxa"/>
            <w:tcBorders>
              <w:right w:val="nil"/>
            </w:tcBorders>
            <w:vAlign w:val="center"/>
          </w:tcPr>
          <w:p w14:paraId="5C1022A2" w14:textId="77777777" w:rsidR="00F40DEF" w:rsidRPr="00FC45E9" w:rsidRDefault="00CB4128" w:rsidP="00980166">
            <w:pPr>
              <w:widowControl w:val="0"/>
              <w:spacing w:after="0" w:line="240" w:lineRule="auto"/>
              <w:jc w:val="center"/>
              <w:rPr>
                <w:rFonts w:ascii="Times New Roman" w:hAnsi="Times New Roman"/>
                <w:sz w:val="18"/>
                <w:szCs w:val="20"/>
              </w:rPr>
            </w:pPr>
            <w:r w:rsidRPr="00FC45E9">
              <w:rPr>
                <w:rFonts w:ascii="Times New Roman" w:hAnsi="Times New Roman"/>
                <w:sz w:val="18"/>
                <w:szCs w:val="20"/>
              </w:rPr>
              <w:t>Плановое значение на конец отчетного периода</w:t>
            </w:r>
          </w:p>
        </w:tc>
        <w:tc>
          <w:tcPr>
            <w:tcW w:w="1067" w:type="dxa"/>
            <w:tcBorders>
              <w:right w:val="nil"/>
            </w:tcBorders>
            <w:vAlign w:val="center"/>
          </w:tcPr>
          <w:p w14:paraId="720D975B" w14:textId="77777777" w:rsidR="00F40DEF" w:rsidRPr="00FC45E9" w:rsidRDefault="00CB4128" w:rsidP="00980166">
            <w:pPr>
              <w:widowControl w:val="0"/>
              <w:spacing w:after="0" w:line="240" w:lineRule="auto"/>
              <w:jc w:val="center"/>
              <w:rPr>
                <w:rFonts w:ascii="Times New Roman" w:hAnsi="Times New Roman"/>
                <w:sz w:val="18"/>
                <w:szCs w:val="20"/>
              </w:rPr>
            </w:pPr>
            <w:r w:rsidRPr="00FC45E9">
              <w:rPr>
                <w:rFonts w:ascii="Times New Roman" w:hAnsi="Times New Roman"/>
                <w:sz w:val="18"/>
                <w:szCs w:val="20"/>
              </w:rPr>
              <w:t>Фактическое значение на конец отчетного периода</w:t>
            </w:r>
          </w:p>
        </w:tc>
        <w:tc>
          <w:tcPr>
            <w:tcW w:w="1067" w:type="dxa"/>
            <w:tcBorders>
              <w:right w:val="nil"/>
            </w:tcBorders>
            <w:vAlign w:val="center"/>
          </w:tcPr>
          <w:p w14:paraId="0E74847C" w14:textId="77777777" w:rsidR="00F40DEF" w:rsidRPr="00FC45E9" w:rsidRDefault="00CB4128" w:rsidP="00980166">
            <w:pPr>
              <w:widowControl w:val="0"/>
              <w:spacing w:after="0" w:line="240" w:lineRule="auto"/>
              <w:jc w:val="center"/>
              <w:rPr>
                <w:rFonts w:ascii="Times New Roman" w:hAnsi="Times New Roman"/>
                <w:sz w:val="18"/>
                <w:szCs w:val="20"/>
              </w:rPr>
            </w:pPr>
            <w:r w:rsidRPr="00FC45E9">
              <w:rPr>
                <w:rFonts w:ascii="Times New Roman" w:hAnsi="Times New Roman"/>
                <w:sz w:val="18"/>
                <w:szCs w:val="20"/>
              </w:rPr>
              <w:t>Прогнозное значение на конец отчетного периода</w:t>
            </w:r>
          </w:p>
        </w:tc>
        <w:tc>
          <w:tcPr>
            <w:tcW w:w="936" w:type="dxa"/>
            <w:tcBorders>
              <w:right w:val="nil"/>
            </w:tcBorders>
            <w:vAlign w:val="center"/>
          </w:tcPr>
          <w:p w14:paraId="270B376E" w14:textId="47779177" w:rsidR="00F40DEF" w:rsidRPr="00FC45E9" w:rsidRDefault="00CB4128" w:rsidP="00980166">
            <w:pPr>
              <w:widowControl w:val="0"/>
              <w:spacing w:after="0" w:line="240" w:lineRule="auto"/>
              <w:jc w:val="center"/>
              <w:rPr>
                <w:rFonts w:ascii="Times New Roman" w:hAnsi="Times New Roman"/>
                <w:sz w:val="18"/>
                <w:szCs w:val="20"/>
              </w:rPr>
            </w:pPr>
            <w:r w:rsidRPr="00FC45E9">
              <w:rPr>
                <w:rFonts w:ascii="Times New Roman" w:hAnsi="Times New Roman"/>
                <w:sz w:val="18"/>
                <w:szCs w:val="20"/>
              </w:rPr>
              <w:t>Плановое значение на конец текущего года</w:t>
            </w:r>
            <w:r w:rsidR="00E13D38" w:rsidRPr="00FC45E9">
              <w:rPr>
                <w:rFonts w:ascii="Times New Roman" w:hAnsi="Times New Roman"/>
                <w:color w:val="000000"/>
                <w:sz w:val="18"/>
                <w:szCs w:val="20"/>
                <w:vertAlign w:val="superscript"/>
              </w:rPr>
              <w:t>1</w:t>
            </w:r>
            <w:r w:rsidR="007052A9">
              <w:rPr>
                <w:rFonts w:ascii="Times New Roman" w:hAnsi="Times New Roman"/>
                <w:color w:val="000000"/>
                <w:sz w:val="18"/>
                <w:szCs w:val="20"/>
                <w:vertAlign w:val="superscript"/>
              </w:rPr>
              <w:t>6</w:t>
            </w:r>
          </w:p>
        </w:tc>
        <w:tc>
          <w:tcPr>
            <w:tcW w:w="1070" w:type="dxa"/>
            <w:tcBorders>
              <w:right w:val="nil"/>
            </w:tcBorders>
            <w:vAlign w:val="center"/>
          </w:tcPr>
          <w:p w14:paraId="745A3B25" w14:textId="77777777" w:rsidR="00F40DEF" w:rsidRPr="00FC45E9" w:rsidRDefault="00CB4128" w:rsidP="00980166">
            <w:pPr>
              <w:widowControl w:val="0"/>
              <w:spacing w:after="0" w:line="240" w:lineRule="auto"/>
              <w:jc w:val="center"/>
              <w:rPr>
                <w:rFonts w:ascii="Times New Roman" w:hAnsi="Times New Roman"/>
                <w:sz w:val="18"/>
                <w:szCs w:val="20"/>
              </w:rPr>
            </w:pPr>
            <w:r w:rsidRPr="00FC45E9">
              <w:rPr>
                <w:rFonts w:ascii="Times New Roman" w:hAnsi="Times New Roman"/>
                <w:sz w:val="18"/>
                <w:szCs w:val="20"/>
              </w:rPr>
              <w:t>Плановая дата наступления контрольной точки</w:t>
            </w:r>
          </w:p>
        </w:tc>
        <w:tc>
          <w:tcPr>
            <w:tcW w:w="1069" w:type="dxa"/>
            <w:tcBorders>
              <w:right w:val="nil"/>
            </w:tcBorders>
            <w:vAlign w:val="center"/>
          </w:tcPr>
          <w:p w14:paraId="449BDF85" w14:textId="78135765" w:rsidR="00F40DEF" w:rsidRPr="00FC45E9" w:rsidRDefault="00CB4128" w:rsidP="008F0578">
            <w:pPr>
              <w:widowControl w:val="0"/>
              <w:spacing w:after="0" w:line="240" w:lineRule="auto"/>
              <w:jc w:val="center"/>
              <w:rPr>
                <w:rFonts w:ascii="Times New Roman" w:hAnsi="Times New Roman"/>
                <w:sz w:val="18"/>
                <w:szCs w:val="20"/>
              </w:rPr>
            </w:pPr>
            <w:r w:rsidRPr="00FC45E9">
              <w:rPr>
                <w:rFonts w:ascii="Times New Roman" w:hAnsi="Times New Roman"/>
                <w:sz w:val="18"/>
                <w:szCs w:val="20"/>
              </w:rPr>
              <w:t>Фактическая дата наступления контрольной точки</w:t>
            </w:r>
            <w:r w:rsidR="008F0578" w:rsidRPr="008F0578">
              <w:rPr>
                <w:rFonts w:ascii="Times New Roman" w:hAnsi="Times New Roman"/>
                <w:color w:val="FF0000"/>
                <w:sz w:val="18"/>
                <w:szCs w:val="20"/>
                <w:vertAlign w:val="superscript"/>
              </w:rPr>
              <w:t>17</w:t>
            </w:r>
          </w:p>
        </w:tc>
        <w:tc>
          <w:tcPr>
            <w:tcW w:w="1201" w:type="dxa"/>
            <w:tcBorders>
              <w:right w:val="nil"/>
            </w:tcBorders>
            <w:vAlign w:val="center"/>
          </w:tcPr>
          <w:p w14:paraId="2ADACC81" w14:textId="05A1449C" w:rsidR="00F40DEF" w:rsidRPr="00FC45E9" w:rsidRDefault="00CB4128" w:rsidP="00980166">
            <w:pPr>
              <w:widowControl w:val="0"/>
              <w:spacing w:after="0" w:line="240" w:lineRule="auto"/>
              <w:jc w:val="center"/>
              <w:rPr>
                <w:rFonts w:ascii="Times New Roman" w:hAnsi="Times New Roman"/>
                <w:sz w:val="18"/>
                <w:szCs w:val="20"/>
              </w:rPr>
            </w:pPr>
            <w:r w:rsidRPr="00FC45E9">
              <w:rPr>
                <w:rFonts w:ascii="Times New Roman" w:hAnsi="Times New Roman"/>
                <w:sz w:val="18"/>
                <w:szCs w:val="20"/>
              </w:rPr>
              <w:t>Прогнозная дата наступления контрольной точки</w:t>
            </w:r>
            <w:r w:rsidR="0073454B">
              <w:rPr>
                <w:rFonts w:ascii="Times New Roman" w:hAnsi="Times New Roman"/>
                <w:color w:val="000000"/>
                <w:sz w:val="18"/>
                <w:szCs w:val="20"/>
                <w:vertAlign w:val="superscript"/>
              </w:rPr>
              <w:t>17</w:t>
            </w:r>
          </w:p>
        </w:tc>
        <w:tc>
          <w:tcPr>
            <w:tcW w:w="1215" w:type="dxa"/>
            <w:tcBorders>
              <w:right w:val="nil"/>
            </w:tcBorders>
            <w:vAlign w:val="center"/>
          </w:tcPr>
          <w:p w14:paraId="26E44CE1" w14:textId="77777777" w:rsidR="00F40DEF" w:rsidRPr="00FC45E9" w:rsidRDefault="00CB4128" w:rsidP="00980166">
            <w:pPr>
              <w:widowControl w:val="0"/>
              <w:spacing w:after="0" w:line="240" w:lineRule="auto"/>
              <w:jc w:val="center"/>
              <w:rPr>
                <w:rFonts w:ascii="Times New Roman" w:hAnsi="Times New Roman"/>
                <w:sz w:val="18"/>
                <w:szCs w:val="20"/>
              </w:rPr>
            </w:pPr>
            <w:r w:rsidRPr="00FC45E9">
              <w:rPr>
                <w:rFonts w:ascii="Times New Roman" w:hAnsi="Times New Roman"/>
                <w:sz w:val="18"/>
                <w:szCs w:val="20"/>
              </w:rPr>
              <w:t>Ответственный исполнитель</w:t>
            </w:r>
          </w:p>
          <w:p w14:paraId="1F660950" w14:textId="77777777" w:rsidR="00F40DEF" w:rsidRPr="00FC45E9" w:rsidRDefault="00CB4128" w:rsidP="00980166">
            <w:pPr>
              <w:widowControl w:val="0"/>
              <w:spacing w:after="0" w:line="240" w:lineRule="auto"/>
              <w:jc w:val="center"/>
              <w:rPr>
                <w:rFonts w:ascii="Times New Roman" w:hAnsi="Times New Roman"/>
                <w:sz w:val="18"/>
                <w:szCs w:val="20"/>
              </w:rPr>
            </w:pPr>
            <w:r w:rsidRPr="00FC45E9">
              <w:rPr>
                <w:rFonts w:ascii="Times New Roman" w:hAnsi="Times New Roman"/>
                <w:sz w:val="18"/>
                <w:szCs w:val="20"/>
              </w:rPr>
              <w:t>(Ф.</w:t>
            </w:r>
            <w:r w:rsidR="00C570FE" w:rsidRPr="00FC45E9">
              <w:rPr>
                <w:rFonts w:ascii="Times New Roman" w:hAnsi="Times New Roman"/>
                <w:sz w:val="18"/>
                <w:szCs w:val="20"/>
              </w:rPr>
              <w:t xml:space="preserve"> </w:t>
            </w:r>
            <w:r w:rsidRPr="00FC45E9">
              <w:rPr>
                <w:rFonts w:ascii="Times New Roman" w:hAnsi="Times New Roman"/>
                <w:sz w:val="18"/>
                <w:szCs w:val="20"/>
              </w:rPr>
              <w:t>И.</w:t>
            </w:r>
            <w:r w:rsidR="00C570FE" w:rsidRPr="00FC45E9">
              <w:rPr>
                <w:rFonts w:ascii="Times New Roman" w:hAnsi="Times New Roman"/>
                <w:sz w:val="18"/>
                <w:szCs w:val="20"/>
              </w:rPr>
              <w:t xml:space="preserve"> </w:t>
            </w:r>
            <w:r w:rsidRPr="00FC45E9">
              <w:rPr>
                <w:rFonts w:ascii="Times New Roman" w:hAnsi="Times New Roman"/>
                <w:sz w:val="18"/>
                <w:szCs w:val="20"/>
              </w:rPr>
              <w:t>О., должность)</w:t>
            </w:r>
          </w:p>
        </w:tc>
        <w:tc>
          <w:tcPr>
            <w:tcW w:w="884" w:type="dxa"/>
            <w:tcBorders>
              <w:right w:val="nil"/>
            </w:tcBorders>
            <w:vAlign w:val="center"/>
          </w:tcPr>
          <w:p w14:paraId="28801708" w14:textId="7CB4376C" w:rsidR="00F40DEF" w:rsidRPr="00FC45E9" w:rsidRDefault="00CB4128" w:rsidP="00980166">
            <w:pPr>
              <w:widowControl w:val="0"/>
              <w:spacing w:after="0" w:line="240" w:lineRule="auto"/>
              <w:jc w:val="center"/>
              <w:rPr>
                <w:rFonts w:ascii="Times New Roman" w:hAnsi="Times New Roman"/>
                <w:sz w:val="18"/>
                <w:szCs w:val="20"/>
              </w:rPr>
            </w:pPr>
            <w:r w:rsidRPr="00FC45E9">
              <w:rPr>
                <w:rFonts w:ascii="Times New Roman" w:hAnsi="Times New Roman"/>
                <w:sz w:val="18"/>
                <w:szCs w:val="20"/>
              </w:rPr>
              <w:t>Подтверж</w:t>
            </w:r>
            <w:r w:rsidRPr="00FC45E9">
              <w:rPr>
                <w:rFonts w:ascii="Times New Roman" w:hAnsi="Times New Roman"/>
                <w:sz w:val="18"/>
                <w:szCs w:val="20"/>
                <w:lang w:val="en-US"/>
              </w:rPr>
              <w:t>-</w:t>
            </w:r>
            <w:r w:rsidRPr="00FC45E9">
              <w:rPr>
                <w:rFonts w:ascii="Times New Roman" w:hAnsi="Times New Roman"/>
                <w:sz w:val="18"/>
                <w:szCs w:val="20"/>
              </w:rPr>
              <w:t>дающий документ</w:t>
            </w:r>
            <w:r w:rsidR="0073454B">
              <w:rPr>
                <w:rFonts w:ascii="Times New Roman" w:hAnsi="Times New Roman"/>
                <w:color w:val="000000"/>
                <w:sz w:val="18"/>
                <w:szCs w:val="20"/>
                <w:vertAlign w:val="superscript"/>
              </w:rPr>
              <w:t>18</w:t>
            </w:r>
          </w:p>
        </w:tc>
        <w:tc>
          <w:tcPr>
            <w:tcW w:w="966" w:type="dxa"/>
            <w:vAlign w:val="center"/>
          </w:tcPr>
          <w:p w14:paraId="550066FF" w14:textId="05424B19" w:rsidR="00F40DEF" w:rsidRPr="00FC45E9" w:rsidRDefault="00CB4128" w:rsidP="00980166">
            <w:pPr>
              <w:widowControl w:val="0"/>
              <w:spacing w:after="0" w:line="240" w:lineRule="auto"/>
              <w:jc w:val="center"/>
              <w:rPr>
                <w:rFonts w:ascii="Times New Roman" w:hAnsi="Times New Roman"/>
                <w:sz w:val="18"/>
                <w:szCs w:val="20"/>
              </w:rPr>
            </w:pPr>
            <w:r w:rsidRPr="00FC45E9">
              <w:rPr>
                <w:rFonts w:ascii="Times New Roman" w:hAnsi="Times New Roman"/>
                <w:sz w:val="18"/>
                <w:szCs w:val="20"/>
              </w:rPr>
              <w:t>Коммента-рий</w:t>
            </w:r>
            <w:r w:rsidR="0073454B">
              <w:rPr>
                <w:rFonts w:ascii="Times New Roman" w:hAnsi="Times New Roman"/>
                <w:color w:val="000000"/>
                <w:sz w:val="18"/>
                <w:szCs w:val="20"/>
                <w:vertAlign w:val="superscript"/>
              </w:rPr>
              <w:t>19</w:t>
            </w:r>
          </w:p>
        </w:tc>
      </w:tr>
      <w:tr w:rsidR="00F40DEF" w:rsidRPr="00FC45E9" w14:paraId="0694EF2C" w14:textId="77777777" w:rsidTr="00E2653B">
        <w:trPr>
          <w:trHeight w:val="20"/>
          <w:tblHeader/>
        </w:trPr>
        <w:tc>
          <w:tcPr>
            <w:tcW w:w="421" w:type="dxa"/>
            <w:tcMar>
              <w:left w:w="108" w:type="dxa"/>
              <w:right w:w="108" w:type="dxa"/>
            </w:tcMar>
            <w:vAlign w:val="center"/>
          </w:tcPr>
          <w:p w14:paraId="337EE1EF" w14:textId="77777777" w:rsidR="00F40DEF" w:rsidRPr="00FC45E9" w:rsidRDefault="00CB4128" w:rsidP="00693200">
            <w:pPr>
              <w:widowControl w:val="0"/>
              <w:spacing w:after="0" w:line="240" w:lineRule="auto"/>
              <w:ind w:left="-259" w:right="-173"/>
              <w:jc w:val="center"/>
              <w:rPr>
                <w:rFonts w:ascii="Times New Roman" w:hAnsi="Times New Roman"/>
                <w:sz w:val="18"/>
                <w:szCs w:val="20"/>
              </w:rPr>
            </w:pPr>
            <w:r w:rsidRPr="00FC45E9">
              <w:rPr>
                <w:rFonts w:ascii="Times New Roman" w:hAnsi="Times New Roman"/>
                <w:sz w:val="18"/>
                <w:szCs w:val="20"/>
              </w:rPr>
              <w:t>1</w:t>
            </w:r>
          </w:p>
        </w:tc>
        <w:tc>
          <w:tcPr>
            <w:tcW w:w="1701" w:type="dxa"/>
            <w:tcMar>
              <w:left w:w="108" w:type="dxa"/>
              <w:right w:w="108" w:type="dxa"/>
            </w:tcMar>
            <w:vAlign w:val="center"/>
          </w:tcPr>
          <w:p w14:paraId="25AE584E" w14:textId="77777777" w:rsidR="00F40DEF" w:rsidRPr="00FC45E9" w:rsidRDefault="00CB4128" w:rsidP="00980166">
            <w:pPr>
              <w:widowControl w:val="0"/>
              <w:spacing w:after="0" w:line="240" w:lineRule="auto"/>
              <w:jc w:val="center"/>
              <w:rPr>
                <w:rFonts w:ascii="Times New Roman" w:hAnsi="Times New Roman"/>
                <w:sz w:val="18"/>
                <w:szCs w:val="20"/>
              </w:rPr>
            </w:pPr>
            <w:r w:rsidRPr="00FC45E9">
              <w:rPr>
                <w:rFonts w:ascii="Times New Roman" w:hAnsi="Times New Roman"/>
                <w:sz w:val="18"/>
                <w:szCs w:val="20"/>
              </w:rPr>
              <w:t>2</w:t>
            </w:r>
          </w:p>
        </w:tc>
        <w:tc>
          <w:tcPr>
            <w:tcW w:w="728" w:type="dxa"/>
            <w:tcMar>
              <w:left w:w="108" w:type="dxa"/>
              <w:right w:w="108" w:type="dxa"/>
            </w:tcMar>
            <w:vAlign w:val="center"/>
          </w:tcPr>
          <w:p w14:paraId="2C7E70F1" w14:textId="77777777" w:rsidR="00F40DEF" w:rsidRPr="00FC45E9" w:rsidRDefault="00CB4128" w:rsidP="00980166">
            <w:pPr>
              <w:widowControl w:val="0"/>
              <w:spacing w:after="0" w:line="240" w:lineRule="auto"/>
              <w:jc w:val="center"/>
              <w:rPr>
                <w:rFonts w:ascii="Times New Roman" w:hAnsi="Times New Roman"/>
                <w:sz w:val="18"/>
                <w:szCs w:val="20"/>
              </w:rPr>
            </w:pPr>
            <w:r w:rsidRPr="00FC45E9">
              <w:rPr>
                <w:rFonts w:ascii="Times New Roman" w:hAnsi="Times New Roman"/>
                <w:sz w:val="18"/>
                <w:szCs w:val="20"/>
              </w:rPr>
              <w:t>3</w:t>
            </w:r>
          </w:p>
        </w:tc>
        <w:tc>
          <w:tcPr>
            <w:tcW w:w="1067" w:type="dxa"/>
            <w:tcMar>
              <w:left w:w="108" w:type="dxa"/>
              <w:right w:w="108" w:type="dxa"/>
            </w:tcMar>
            <w:vAlign w:val="center"/>
          </w:tcPr>
          <w:p w14:paraId="09BFA7C5" w14:textId="77777777" w:rsidR="00F40DEF" w:rsidRPr="00FC45E9" w:rsidRDefault="00CB4128" w:rsidP="00980166">
            <w:pPr>
              <w:widowControl w:val="0"/>
              <w:spacing w:after="0" w:line="240" w:lineRule="auto"/>
              <w:jc w:val="center"/>
              <w:rPr>
                <w:rFonts w:ascii="Times New Roman" w:hAnsi="Times New Roman"/>
                <w:sz w:val="18"/>
                <w:szCs w:val="20"/>
              </w:rPr>
            </w:pPr>
            <w:r w:rsidRPr="00FC45E9">
              <w:rPr>
                <w:rFonts w:ascii="Times New Roman" w:hAnsi="Times New Roman"/>
                <w:sz w:val="18"/>
                <w:szCs w:val="20"/>
              </w:rPr>
              <w:t>4</w:t>
            </w:r>
          </w:p>
        </w:tc>
        <w:tc>
          <w:tcPr>
            <w:tcW w:w="806" w:type="dxa"/>
            <w:tcMar>
              <w:left w:w="108" w:type="dxa"/>
              <w:right w:w="108" w:type="dxa"/>
            </w:tcMar>
            <w:vAlign w:val="center"/>
          </w:tcPr>
          <w:p w14:paraId="1893D85B" w14:textId="77777777" w:rsidR="00F40DEF" w:rsidRPr="00FC45E9" w:rsidRDefault="00CB4128" w:rsidP="00980166">
            <w:pPr>
              <w:widowControl w:val="0"/>
              <w:spacing w:after="0" w:line="240" w:lineRule="auto"/>
              <w:jc w:val="center"/>
              <w:rPr>
                <w:rFonts w:ascii="Times New Roman" w:hAnsi="Times New Roman"/>
                <w:sz w:val="18"/>
                <w:szCs w:val="20"/>
              </w:rPr>
            </w:pPr>
            <w:r w:rsidRPr="00FC45E9">
              <w:rPr>
                <w:rFonts w:ascii="Times New Roman" w:hAnsi="Times New Roman"/>
                <w:sz w:val="18"/>
                <w:szCs w:val="20"/>
              </w:rPr>
              <w:t>5</w:t>
            </w:r>
          </w:p>
        </w:tc>
        <w:tc>
          <w:tcPr>
            <w:tcW w:w="938" w:type="dxa"/>
            <w:tcMar>
              <w:left w:w="108" w:type="dxa"/>
              <w:right w:w="108" w:type="dxa"/>
            </w:tcMar>
            <w:vAlign w:val="center"/>
          </w:tcPr>
          <w:p w14:paraId="7ADFDFD7" w14:textId="77777777" w:rsidR="00F40DEF" w:rsidRPr="00FC45E9" w:rsidRDefault="00CB4128" w:rsidP="00980166">
            <w:pPr>
              <w:widowControl w:val="0"/>
              <w:spacing w:after="0" w:line="240" w:lineRule="auto"/>
              <w:jc w:val="center"/>
              <w:rPr>
                <w:rFonts w:ascii="Times New Roman" w:hAnsi="Times New Roman"/>
                <w:sz w:val="18"/>
                <w:szCs w:val="20"/>
              </w:rPr>
            </w:pPr>
            <w:r w:rsidRPr="00FC45E9">
              <w:rPr>
                <w:rFonts w:ascii="Times New Roman" w:hAnsi="Times New Roman"/>
                <w:sz w:val="18"/>
                <w:szCs w:val="20"/>
              </w:rPr>
              <w:t>6</w:t>
            </w:r>
          </w:p>
        </w:tc>
        <w:tc>
          <w:tcPr>
            <w:tcW w:w="1067" w:type="dxa"/>
            <w:tcMar>
              <w:left w:w="108" w:type="dxa"/>
              <w:right w:w="108" w:type="dxa"/>
            </w:tcMar>
            <w:vAlign w:val="center"/>
          </w:tcPr>
          <w:p w14:paraId="799B3190" w14:textId="77777777" w:rsidR="00F40DEF" w:rsidRPr="00FC45E9" w:rsidRDefault="00CB4128" w:rsidP="00980166">
            <w:pPr>
              <w:widowControl w:val="0"/>
              <w:spacing w:after="0" w:line="240" w:lineRule="auto"/>
              <w:jc w:val="center"/>
              <w:rPr>
                <w:rFonts w:ascii="Times New Roman" w:hAnsi="Times New Roman"/>
                <w:sz w:val="18"/>
                <w:szCs w:val="20"/>
              </w:rPr>
            </w:pPr>
            <w:r w:rsidRPr="00FC45E9">
              <w:rPr>
                <w:rFonts w:ascii="Times New Roman" w:hAnsi="Times New Roman"/>
                <w:sz w:val="18"/>
                <w:szCs w:val="20"/>
              </w:rPr>
              <w:t>7</w:t>
            </w:r>
          </w:p>
        </w:tc>
        <w:tc>
          <w:tcPr>
            <w:tcW w:w="1067" w:type="dxa"/>
            <w:tcMar>
              <w:left w:w="108" w:type="dxa"/>
              <w:right w:w="108" w:type="dxa"/>
            </w:tcMar>
            <w:vAlign w:val="center"/>
          </w:tcPr>
          <w:p w14:paraId="51C96842" w14:textId="77777777" w:rsidR="00F40DEF" w:rsidRPr="00FC45E9" w:rsidRDefault="00CB4128" w:rsidP="00980166">
            <w:pPr>
              <w:widowControl w:val="0"/>
              <w:spacing w:after="0" w:line="240" w:lineRule="auto"/>
              <w:jc w:val="center"/>
              <w:rPr>
                <w:rFonts w:ascii="Times New Roman" w:hAnsi="Times New Roman"/>
                <w:sz w:val="18"/>
                <w:szCs w:val="20"/>
              </w:rPr>
            </w:pPr>
            <w:r w:rsidRPr="00FC45E9">
              <w:rPr>
                <w:rFonts w:ascii="Times New Roman" w:hAnsi="Times New Roman"/>
                <w:sz w:val="18"/>
                <w:szCs w:val="20"/>
              </w:rPr>
              <w:t>8</w:t>
            </w:r>
          </w:p>
        </w:tc>
        <w:tc>
          <w:tcPr>
            <w:tcW w:w="936" w:type="dxa"/>
            <w:tcMar>
              <w:left w:w="108" w:type="dxa"/>
              <w:right w:w="108" w:type="dxa"/>
            </w:tcMar>
            <w:vAlign w:val="center"/>
          </w:tcPr>
          <w:p w14:paraId="36B18B10" w14:textId="77777777" w:rsidR="00F40DEF" w:rsidRPr="00FC45E9" w:rsidRDefault="00CB4128" w:rsidP="00980166">
            <w:pPr>
              <w:widowControl w:val="0"/>
              <w:spacing w:after="0" w:line="240" w:lineRule="auto"/>
              <w:jc w:val="center"/>
              <w:rPr>
                <w:rFonts w:ascii="Times New Roman" w:hAnsi="Times New Roman"/>
                <w:sz w:val="18"/>
                <w:szCs w:val="20"/>
              </w:rPr>
            </w:pPr>
            <w:r w:rsidRPr="00FC45E9">
              <w:rPr>
                <w:rFonts w:ascii="Times New Roman" w:hAnsi="Times New Roman"/>
                <w:sz w:val="18"/>
                <w:szCs w:val="20"/>
              </w:rPr>
              <w:t>9</w:t>
            </w:r>
          </w:p>
        </w:tc>
        <w:tc>
          <w:tcPr>
            <w:tcW w:w="1070" w:type="dxa"/>
            <w:tcMar>
              <w:left w:w="108" w:type="dxa"/>
              <w:right w:w="108" w:type="dxa"/>
            </w:tcMar>
            <w:vAlign w:val="center"/>
          </w:tcPr>
          <w:p w14:paraId="5430AB8B" w14:textId="77777777" w:rsidR="00F40DEF" w:rsidRPr="00FC45E9" w:rsidRDefault="00CB4128" w:rsidP="00980166">
            <w:pPr>
              <w:widowControl w:val="0"/>
              <w:spacing w:after="0" w:line="240" w:lineRule="auto"/>
              <w:jc w:val="center"/>
              <w:rPr>
                <w:rFonts w:ascii="Times New Roman" w:hAnsi="Times New Roman"/>
                <w:sz w:val="18"/>
                <w:szCs w:val="20"/>
              </w:rPr>
            </w:pPr>
            <w:r w:rsidRPr="00FC45E9">
              <w:rPr>
                <w:rFonts w:ascii="Times New Roman" w:hAnsi="Times New Roman"/>
                <w:sz w:val="18"/>
                <w:szCs w:val="20"/>
              </w:rPr>
              <w:t>10</w:t>
            </w:r>
          </w:p>
        </w:tc>
        <w:tc>
          <w:tcPr>
            <w:tcW w:w="1069" w:type="dxa"/>
            <w:tcMar>
              <w:left w:w="108" w:type="dxa"/>
              <w:right w:w="108" w:type="dxa"/>
            </w:tcMar>
            <w:vAlign w:val="center"/>
          </w:tcPr>
          <w:p w14:paraId="6A31DF51" w14:textId="77777777" w:rsidR="00F40DEF" w:rsidRPr="00FC45E9" w:rsidRDefault="00CB4128" w:rsidP="00980166">
            <w:pPr>
              <w:widowControl w:val="0"/>
              <w:spacing w:after="0" w:line="240" w:lineRule="auto"/>
              <w:jc w:val="center"/>
              <w:rPr>
                <w:rFonts w:ascii="Times New Roman" w:hAnsi="Times New Roman"/>
                <w:sz w:val="18"/>
                <w:szCs w:val="20"/>
              </w:rPr>
            </w:pPr>
            <w:r w:rsidRPr="00FC45E9">
              <w:rPr>
                <w:rFonts w:ascii="Times New Roman" w:hAnsi="Times New Roman"/>
                <w:sz w:val="18"/>
                <w:szCs w:val="20"/>
              </w:rPr>
              <w:t>11</w:t>
            </w:r>
          </w:p>
        </w:tc>
        <w:tc>
          <w:tcPr>
            <w:tcW w:w="1201" w:type="dxa"/>
            <w:tcMar>
              <w:left w:w="108" w:type="dxa"/>
              <w:right w:w="108" w:type="dxa"/>
            </w:tcMar>
            <w:vAlign w:val="center"/>
          </w:tcPr>
          <w:p w14:paraId="16510EE1" w14:textId="77777777" w:rsidR="00F40DEF" w:rsidRPr="00FC45E9" w:rsidRDefault="00CB4128" w:rsidP="00980166">
            <w:pPr>
              <w:widowControl w:val="0"/>
              <w:spacing w:after="0" w:line="240" w:lineRule="auto"/>
              <w:jc w:val="center"/>
              <w:rPr>
                <w:rFonts w:ascii="Times New Roman" w:hAnsi="Times New Roman"/>
                <w:sz w:val="18"/>
                <w:szCs w:val="20"/>
              </w:rPr>
            </w:pPr>
            <w:r w:rsidRPr="00FC45E9">
              <w:rPr>
                <w:rFonts w:ascii="Times New Roman" w:hAnsi="Times New Roman"/>
                <w:sz w:val="18"/>
                <w:szCs w:val="20"/>
              </w:rPr>
              <w:t>12</w:t>
            </w:r>
          </w:p>
        </w:tc>
        <w:tc>
          <w:tcPr>
            <w:tcW w:w="1215" w:type="dxa"/>
            <w:tcMar>
              <w:left w:w="108" w:type="dxa"/>
              <w:right w:w="108" w:type="dxa"/>
            </w:tcMar>
            <w:vAlign w:val="center"/>
          </w:tcPr>
          <w:p w14:paraId="3EB48928" w14:textId="77777777" w:rsidR="00F40DEF" w:rsidRPr="00FC45E9" w:rsidRDefault="00CB4128" w:rsidP="00980166">
            <w:pPr>
              <w:widowControl w:val="0"/>
              <w:spacing w:after="0" w:line="240" w:lineRule="auto"/>
              <w:jc w:val="center"/>
              <w:rPr>
                <w:rFonts w:ascii="Times New Roman" w:hAnsi="Times New Roman"/>
                <w:sz w:val="18"/>
                <w:szCs w:val="20"/>
              </w:rPr>
            </w:pPr>
            <w:r w:rsidRPr="00FC45E9">
              <w:rPr>
                <w:rFonts w:ascii="Times New Roman" w:hAnsi="Times New Roman"/>
                <w:sz w:val="18"/>
                <w:szCs w:val="20"/>
              </w:rPr>
              <w:t>13</w:t>
            </w:r>
          </w:p>
        </w:tc>
        <w:tc>
          <w:tcPr>
            <w:tcW w:w="884" w:type="dxa"/>
            <w:tcMar>
              <w:left w:w="108" w:type="dxa"/>
              <w:right w:w="108" w:type="dxa"/>
            </w:tcMar>
            <w:vAlign w:val="center"/>
          </w:tcPr>
          <w:p w14:paraId="2EFE9EF2" w14:textId="77777777" w:rsidR="00F40DEF" w:rsidRPr="00FC45E9" w:rsidRDefault="00CB4128" w:rsidP="00980166">
            <w:pPr>
              <w:widowControl w:val="0"/>
              <w:spacing w:after="0" w:line="240" w:lineRule="auto"/>
              <w:jc w:val="center"/>
              <w:rPr>
                <w:rFonts w:ascii="Times New Roman" w:hAnsi="Times New Roman"/>
                <w:sz w:val="18"/>
                <w:szCs w:val="20"/>
              </w:rPr>
            </w:pPr>
            <w:r w:rsidRPr="00FC45E9">
              <w:rPr>
                <w:rFonts w:ascii="Times New Roman" w:hAnsi="Times New Roman"/>
                <w:sz w:val="18"/>
                <w:szCs w:val="20"/>
              </w:rPr>
              <w:t>14</w:t>
            </w:r>
          </w:p>
        </w:tc>
        <w:tc>
          <w:tcPr>
            <w:tcW w:w="966" w:type="dxa"/>
            <w:tcMar>
              <w:left w:w="108" w:type="dxa"/>
              <w:right w:w="108" w:type="dxa"/>
            </w:tcMar>
            <w:vAlign w:val="center"/>
          </w:tcPr>
          <w:p w14:paraId="79247477" w14:textId="77777777" w:rsidR="00F40DEF" w:rsidRPr="00FC45E9" w:rsidRDefault="00CB4128" w:rsidP="00980166">
            <w:pPr>
              <w:widowControl w:val="0"/>
              <w:spacing w:after="0" w:line="240" w:lineRule="auto"/>
              <w:jc w:val="center"/>
              <w:rPr>
                <w:rFonts w:ascii="Times New Roman" w:hAnsi="Times New Roman"/>
                <w:sz w:val="18"/>
                <w:szCs w:val="20"/>
              </w:rPr>
            </w:pPr>
            <w:r w:rsidRPr="00FC45E9">
              <w:rPr>
                <w:rFonts w:ascii="Times New Roman" w:hAnsi="Times New Roman"/>
                <w:sz w:val="18"/>
                <w:szCs w:val="20"/>
              </w:rPr>
              <w:t>15</w:t>
            </w:r>
          </w:p>
        </w:tc>
      </w:tr>
      <w:tr w:rsidR="00F40DEF" w:rsidRPr="00FC45E9" w14:paraId="3D27BAC5" w14:textId="77777777" w:rsidTr="00835023">
        <w:trPr>
          <w:trHeight w:val="20"/>
        </w:trPr>
        <w:tc>
          <w:tcPr>
            <w:tcW w:w="421" w:type="dxa"/>
            <w:tcMar>
              <w:left w:w="108" w:type="dxa"/>
              <w:right w:w="108" w:type="dxa"/>
            </w:tcMar>
            <w:vAlign w:val="center"/>
          </w:tcPr>
          <w:p w14:paraId="1AA81ADE" w14:textId="77777777" w:rsidR="00F40DEF" w:rsidRPr="00FC45E9" w:rsidRDefault="00CB4128" w:rsidP="00693200">
            <w:pPr>
              <w:widowControl w:val="0"/>
              <w:spacing w:after="0" w:line="240" w:lineRule="auto"/>
              <w:ind w:left="-259" w:right="-173"/>
              <w:jc w:val="center"/>
              <w:rPr>
                <w:rFonts w:ascii="Times New Roman" w:hAnsi="Times New Roman"/>
                <w:sz w:val="18"/>
                <w:szCs w:val="20"/>
              </w:rPr>
            </w:pPr>
            <w:r w:rsidRPr="00FC45E9">
              <w:rPr>
                <w:rFonts w:ascii="Times New Roman" w:hAnsi="Times New Roman"/>
                <w:sz w:val="18"/>
                <w:szCs w:val="20"/>
              </w:rPr>
              <w:t>1</w:t>
            </w:r>
          </w:p>
        </w:tc>
        <w:tc>
          <w:tcPr>
            <w:tcW w:w="14718" w:type="dxa"/>
            <w:gridSpan w:val="14"/>
            <w:tcMar>
              <w:left w:w="108" w:type="dxa"/>
              <w:right w:w="108" w:type="dxa"/>
            </w:tcMar>
            <w:vAlign w:val="center"/>
          </w:tcPr>
          <w:p w14:paraId="3E1B6CBF" w14:textId="77777777" w:rsidR="00F40DEF" w:rsidRPr="00FC45E9" w:rsidRDefault="00CB4128" w:rsidP="00980166">
            <w:pPr>
              <w:widowControl w:val="0"/>
              <w:spacing w:after="0" w:line="240" w:lineRule="auto"/>
              <w:jc w:val="center"/>
              <w:rPr>
                <w:rFonts w:ascii="Times New Roman" w:hAnsi="Times New Roman"/>
                <w:sz w:val="18"/>
                <w:szCs w:val="20"/>
              </w:rPr>
            </w:pPr>
            <w:r w:rsidRPr="00FC45E9">
              <w:rPr>
                <w:rFonts w:ascii="Times New Roman" w:hAnsi="Times New Roman"/>
                <w:sz w:val="18"/>
                <w:szCs w:val="20"/>
              </w:rPr>
              <w:t>Наименование задачи комплекса процессных мероприятий</w:t>
            </w:r>
          </w:p>
        </w:tc>
      </w:tr>
      <w:tr w:rsidR="00F40DEF" w:rsidRPr="00FC45E9" w14:paraId="00D320C7" w14:textId="77777777" w:rsidTr="00835023">
        <w:trPr>
          <w:trHeight w:val="20"/>
        </w:trPr>
        <w:tc>
          <w:tcPr>
            <w:tcW w:w="421" w:type="dxa"/>
            <w:tcMar>
              <w:left w:w="108" w:type="dxa"/>
              <w:right w:w="108" w:type="dxa"/>
            </w:tcMar>
            <w:vAlign w:val="center"/>
          </w:tcPr>
          <w:p w14:paraId="3834FA2C" w14:textId="77777777" w:rsidR="00F40DEF" w:rsidRPr="00FC45E9" w:rsidRDefault="00CB4128" w:rsidP="00693200">
            <w:pPr>
              <w:widowControl w:val="0"/>
              <w:spacing w:after="0" w:line="240" w:lineRule="auto"/>
              <w:ind w:left="-259" w:right="-173"/>
              <w:jc w:val="center"/>
              <w:rPr>
                <w:rFonts w:ascii="Times New Roman" w:hAnsi="Times New Roman"/>
                <w:sz w:val="18"/>
                <w:szCs w:val="20"/>
              </w:rPr>
            </w:pPr>
            <w:r w:rsidRPr="00FC45E9">
              <w:rPr>
                <w:rFonts w:ascii="Times New Roman" w:hAnsi="Times New Roman"/>
                <w:sz w:val="18"/>
                <w:szCs w:val="20"/>
              </w:rPr>
              <w:t>1.1</w:t>
            </w:r>
          </w:p>
        </w:tc>
        <w:tc>
          <w:tcPr>
            <w:tcW w:w="1701" w:type="dxa"/>
            <w:tcMar>
              <w:left w:w="108" w:type="dxa"/>
              <w:right w:w="108" w:type="dxa"/>
            </w:tcMar>
            <w:vAlign w:val="center"/>
          </w:tcPr>
          <w:p w14:paraId="636E4552" w14:textId="77777777" w:rsidR="00F40DEF" w:rsidRPr="00FC45E9" w:rsidRDefault="00CB4128" w:rsidP="00980166">
            <w:pPr>
              <w:widowControl w:val="0"/>
              <w:spacing w:after="0" w:line="240" w:lineRule="auto"/>
              <w:jc w:val="center"/>
              <w:rPr>
                <w:rFonts w:ascii="Times New Roman" w:hAnsi="Times New Roman"/>
                <w:sz w:val="18"/>
                <w:szCs w:val="20"/>
              </w:rPr>
            </w:pPr>
            <w:r w:rsidRPr="00FC45E9">
              <w:rPr>
                <w:rFonts w:ascii="Times New Roman" w:hAnsi="Times New Roman"/>
                <w:sz w:val="18"/>
                <w:szCs w:val="20"/>
              </w:rPr>
              <w:t>Мероприятие (результат) «</w:t>
            </w:r>
            <w:r w:rsidRPr="00FC45E9">
              <w:rPr>
                <w:rFonts w:ascii="Times New Roman" w:hAnsi="Times New Roman"/>
                <w:iCs/>
                <w:sz w:val="18"/>
                <w:szCs w:val="20"/>
              </w:rPr>
              <w:t>Наименование</w:t>
            </w:r>
            <w:r w:rsidRPr="00FC45E9">
              <w:rPr>
                <w:rFonts w:ascii="Times New Roman" w:hAnsi="Times New Roman"/>
                <w:sz w:val="18"/>
                <w:szCs w:val="20"/>
              </w:rPr>
              <w:t>»</w:t>
            </w:r>
          </w:p>
        </w:tc>
        <w:tc>
          <w:tcPr>
            <w:tcW w:w="728" w:type="dxa"/>
            <w:tcMar>
              <w:left w:w="108" w:type="dxa"/>
              <w:right w:w="108" w:type="dxa"/>
            </w:tcMar>
            <w:vAlign w:val="center"/>
          </w:tcPr>
          <w:p w14:paraId="186644BE" w14:textId="77777777" w:rsidR="00F40DEF" w:rsidRPr="00FC45E9" w:rsidRDefault="00F40DEF" w:rsidP="00980166">
            <w:pPr>
              <w:widowControl w:val="0"/>
              <w:spacing w:after="0" w:line="240" w:lineRule="auto"/>
              <w:jc w:val="center"/>
              <w:rPr>
                <w:rFonts w:ascii="Times New Roman" w:hAnsi="Times New Roman"/>
                <w:sz w:val="18"/>
                <w:szCs w:val="20"/>
              </w:rPr>
            </w:pPr>
          </w:p>
        </w:tc>
        <w:tc>
          <w:tcPr>
            <w:tcW w:w="1067" w:type="dxa"/>
            <w:tcMar>
              <w:left w:w="108" w:type="dxa"/>
              <w:right w:w="108" w:type="dxa"/>
            </w:tcMar>
            <w:vAlign w:val="center"/>
          </w:tcPr>
          <w:p w14:paraId="2667DA5B" w14:textId="77777777" w:rsidR="00F40DEF" w:rsidRPr="00FC45E9" w:rsidRDefault="00F40DEF" w:rsidP="00980166">
            <w:pPr>
              <w:widowControl w:val="0"/>
              <w:spacing w:after="0" w:line="240" w:lineRule="auto"/>
              <w:jc w:val="center"/>
              <w:rPr>
                <w:rFonts w:ascii="Times New Roman" w:hAnsi="Times New Roman"/>
                <w:sz w:val="18"/>
                <w:szCs w:val="20"/>
              </w:rPr>
            </w:pPr>
          </w:p>
        </w:tc>
        <w:tc>
          <w:tcPr>
            <w:tcW w:w="806" w:type="dxa"/>
            <w:tcMar>
              <w:left w:w="108" w:type="dxa"/>
              <w:right w:w="108" w:type="dxa"/>
            </w:tcMar>
            <w:vAlign w:val="center"/>
          </w:tcPr>
          <w:p w14:paraId="7930AAC6" w14:textId="77777777" w:rsidR="00F40DEF" w:rsidRPr="00FC45E9" w:rsidRDefault="00F40DEF" w:rsidP="00980166">
            <w:pPr>
              <w:widowControl w:val="0"/>
              <w:spacing w:after="0" w:line="240" w:lineRule="auto"/>
              <w:jc w:val="center"/>
              <w:rPr>
                <w:rFonts w:ascii="Times New Roman" w:hAnsi="Times New Roman"/>
                <w:sz w:val="18"/>
                <w:szCs w:val="20"/>
              </w:rPr>
            </w:pPr>
          </w:p>
        </w:tc>
        <w:tc>
          <w:tcPr>
            <w:tcW w:w="938" w:type="dxa"/>
            <w:tcMar>
              <w:left w:w="108" w:type="dxa"/>
              <w:right w:w="108" w:type="dxa"/>
            </w:tcMar>
            <w:vAlign w:val="center"/>
          </w:tcPr>
          <w:p w14:paraId="5B146657" w14:textId="77777777" w:rsidR="00F40DEF" w:rsidRPr="00FC45E9" w:rsidRDefault="00F40DEF" w:rsidP="00980166">
            <w:pPr>
              <w:widowControl w:val="0"/>
              <w:spacing w:after="0" w:line="240" w:lineRule="auto"/>
              <w:jc w:val="center"/>
              <w:rPr>
                <w:rFonts w:ascii="Times New Roman" w:hAnsi="Times New Roman"/>
                <w:sz w:val="18"/>
                <w:szCs w:val="20"/>
              </w:rPr>
            </w:pPr>
          </w:p>
        </w:tc>
        <w:tc>
          <w:tcPr>
            <w:tcW w:w="1067" w:type="dxa"/>
            <w:tcMar>
              <w:left w:w="108" w:type="dxa"/>
              <w:right w:w="108" w:type="dxa"/>
            </w:tcMar>
            <w:vAlign w:val="center"/>
          </w:tcPr>
          <w:p w14:paraId="38A6ED8D" w14:textId="77777777" w:rsidR="00F40DEF" w:rsidRPr="00FC45E9" w:rsidRDefault="00F40DEF" w:rsidP="00980166">
            <w:pPr>
              <w:widowControl w:val="0"/>
              <w:spacing w:after="0" w:line="240" w:lineRule="auto"/>
              <w:jc w:val="center"/>
              <w:rPr>
                <w:rFonts w:ascii="Times New Roman" w:hAnsi="Times New Roman"/>
                <w:sz w:val="18"/>
                <w:szCs w:val="20"/>
              </w:rPr>
            </w:pPr>
          </w:p>
        </w:tc>
        <w:tc>
          <w:tcPr>
            <w:tcW w:w="1067" w:type="dxa"/>
            <w:tcMar>
              <w:left w:w="108" w:type="dxa"/>
              <w:right w:w="108" w:type="dxa"/>
            </w:tcMar>
            <w:vAlign w:val="center"/>
          </w:tcPr>
          <w:p w14:paraId="76F3FACF" w14:textId="77777777" w:rsidR="00F40DEF" w:rsidRPr="00FC45E9" w:rsidRDefault="00F40DEF" w:rsidP="00980166">
            <w:pPr>
              <w:widowControl w:val="0"/>
              <w:spacing w:after="0" w:line="240" w:lineRule="auto"/>
              <w:jc w:val="center"/>
              <w:rPr>
                <w:rFonts w:ascii="Times New Roman" w:hAnsi="Times New Roman"/>
                <w:sz w:val="18"/>
                <w:szCs w:val="20"/>
              </w:rPr>
            </w:pPr>
          </w:p>
        </w:tc>
        <w:tc>
          <w:tcPr>
            <w:tcW w:w="936" w:type="dxa"/>
            <w:tcMar>
              <w:left w:w="108" w:type="dxa"/>
              <w:right w:w="108" w:type="dxa"/>
            </w:tcMar>
            <w:vAlign w:val="center"/>
          </w:tcPr>
          <w:p w14:paraId="08E9C712" w14:textId="77777777" w:rsidR="00F40DEF" w:rsidRPr="00FC45E9" w:rsidRDefault="00F40DEF" w:rsidP="00980166">
            <w:pPr>
              <w:widowControl w:val="0"/>
              <w:spacing w:after="0" w:line="240" w:lineRule="auto"/>
              <w:jc w:val="center"/>
              <w:rPr>
                <w:rFonts w:ascii="Times New Roman" w:hAnsi="Times New Roman"/>
                <w:sz w:val="18"/>
                <w:szCs w:val="20"/>
              </w:rPr>
            </w:pPr>
          </w:p>
        </w:tc>
        <w:tc>
          <w:tcPr>
            <w:tcW w:w="1070" w:type="dxa"/>
            <w:tcMar>
              <w:left w:w="108" w:type="dxa"/>
              <w:right w:w="108" w:type="dxa"/>
            </w:tcMar>
            <w:vAlign w:val="center"/>
          </w:tcPr>
          <w:p w14:paraId="0B86B85C" w14:textId="77777777" w:rsidR="00F40DEF" w:rsidRPr="00FC45E9" w:rsidRDefault="00CB4128" w:rsidP="00980166">
            <w:pPr>
              <w:widowControl w:val="0"/>
              <w:spacing w:after="0" w:line="240" w:lineRule="auto"/>
              <w:jc w:val="center"/>
              <w:rPr>
                <w:rFonts w:ascii="Times New Roman" w:hAnsi="Times New Roman"/>
                <w:sz w:val="18"/>
                <w:szCs w:val="20"/>
              </w:rPr>
            </w:pPr>
            <w:r w:rsidRPr="00FC45E9">
              <w:rPr>
                <w:rFonts w:ascii="Times New Roman" w:hAnsi="Times New Roman"/>
                <w:sz w:val="18"/>
                <w:szCs w:val="20"/>
              </w:rPr>
              <w:t>-</w:t>
            </w:r>
          </w:p>
        </w:tc>
        <w:tc>
          <w:tcPr>
            <w:tcW w:w="1069" w:type="dxa"/>
            <w:tcMar>
              <w:left w:w="108" w:type="dxa"/>
              <w:right w:w="108" w:type="dxa"/>
            </w:tcMar>
            <w:vAlign w:val="center"/>
          </w:tcPr>
          <w:p w14:paraId="4A5B6B73" w14:textId="77777777" w:rsidR="00F40DEF" w:rsidRPr="00FC45E9" w:rsidRDefault="00CB4128" w:rsidP="00980166">
            <w:pPr>
              <w:widowControl w:val="0"/>
              <w:spacing w:after="0" w:line="240" w:lineRule="auto"/>
              <w:jc w:val="center"/>
              <w:rPr>
                <w:rFonts w:ascii="Times New Roman" w:hAnsi="Times New Roman"/>
                <w:sz w:val="18"/>
                <w:szCs w:val="20"/>
              </w:rPr>
            </w:pPr>
            <w:r w:rsidRPr="00FC45E9">
              <w:rPr>
                <w:rFonts w:ascii="Times New Roman" w:hAnsi="Times New Roman"/>
                <w:sz w:val="18"/>
                <w:szCs w:val="20"/>
              </w:rPr>
              <w:t>-</w:t>
            </w:r>
          </w:p>
        </w:tc>
        <w:tc>
          <w:tcPr>
            <w:tcW w:w="1201" w:type="dxa"/>
            <w:tcMar>
              <w:left w:w="108" w:type="dxa"/>
              <w:right w:w="108" w:type="dxa"/>
            </w:tcMar>
            <w:vAlign w:val="center"/>
          </w:tcPr>
          <w:p w14:paraId="3036064D" w14:textId="77777777" w:rsidR="00F40DEF" w:rsidRPr="00FC45E9" w:rsidRDefault="00F40DEF" w:rsidP="00980166">
            <w:pPr>
              <w:widowControl w:val="0"/>
              <w:spacing w:after="0" w:line="240" w:lineRule="auto"/>
              <w:jc w:val="center"/>
              <w:rPr>
                <w:rFonts w:ascii="Times New Roman" w:hAnsi="Times New Roman"/>
                <w:sz w:val="18"/>
                <w:szCs w:val="20"/>
              </w:rPr>
            </w:pPr>
          </w:p>
        </w:tc>
        <w:tc>
          <w:tcPr>
            <w:tcW w:w="1215" w:type="dxa"/>
            <w:tcMar>
              <w:left w:w="108" w:type="dxa"/>
              <w:right w:w="108" w:type="dxa"/>
            </w:tcMar>
            <w:vAlign w:val="center"/>
          </w:tcPr>
          <w:p w14:paraId="239C848D" w14:textId="77777777" w:rsidR="00F40DEF" w:rsidRPr="00FC45E9" w:rsidRDefault="00F40DEF" w:rsidP="00980166">
            <w:pPr>
              <w:widowControl w:val="0"/>
              <w:spacing w:after="0" w:line="240" w:lineRule="auto"/>
              <w:jc w:val="center"/>
              <w:rPr>
                <w:rFonts w:ascii="Times New Roman" w:hAnsi="Times New Roman"/>
                <w:sz w:val="18"/>
                <w:szCs w:val="20"/>
              </w:rPr>
            </w:pPr>
          </w:p>
        </w:tc>
        <w:tc>
          <w:tcPr>
            <w:tcW w:w="884" w:type="dxa"/>
            <w:tcMar>
              <w:left w:w="108" w:type="dxa"/>
              <w:right w:w="108" w:type="dxa"/>
            </w:tcMar>
            <w:vAlign w:val="center"/>
          </w:tcPr>
          <w:p w14:paraId="4695E120" w14:textId="77777777" w:rsidR="00F40DEF" w:rsidRPr="00FC45E9" w:rsidRDefault="00F40DEF" w:rsidP="00980166">
            <w:pPr>
              <w:widowControl w:val="0"/>
              <w:spacing w:after="0" w:line="240" w:lineRule="auto"/>
              <w:jc w:val="center"/>
              <w:rPr>
                <w:rFonts w:ascii="Times New Roman" w:hAnsi="Times New Roman"/>
                <w:sz w:val="18"/>
                <w:szCs w:val="20"/>
              </w:rPr>
            </w:pPr>
          </w:p>
        </w:tc>
        <w:tc>
          <w:tcPr>
            <w:tcW w:w="966" w:type="dxa"/>
            <w:tcMar>
              <w:left w:w="108" w:type="dxa"/>
              <w:right w:w="108" w:type="dxa"/>
            </w:tcMar>
            <w:vAlign w:val="center"/>
          </w:tcPr>
          <w:p w14:paraId="7EEA6289" w14:textId="77777777" w:rsidR="00F40DEF" w:rsidRPr="00FC45E9" w:rsidRDefault="00F40DEF" w:rsidP="00980166">
            <w:pPr>
              <w:widowControl w:val="0"/>
              <w:spacing w:after="0" w:line="240" w:lineRule="auto"/>
              <w:jc w:val="center"/>
              <w:rPr>
                <w:rFonts w:ascii="Times New Roman" w:hAnsi="Times New Roman"/>
                <w:sz w:val="18"/>
                <w:szCs w:val="20"/>
              </w:rPr>
            </w:pPr>
          </w:p>
        </w:tc>
      </w:tr>
      <w:tr w:rsidR="00F40DEF" w:rsidRPr="00FC45E9" w14:paraId="2F705F2C" w14:textId="77777777" w:rsidTr="00835023">
        <w:trPr>
          <w:trHeight w:val="20"/>
        </w:trPr>
        <w:tc>
          <w:tcPr>
            <w:tcW w:w="421" w:type="dxa"/>
            <w:tcMar>
              <w:left w:w="108" w:type="dxa"/>
              <w:right w:w="108" w:type="dxa"/>
            </w:tcMar>
            <w:vAlign w:val="center"/>
          </w:tcPr>
          <w:p w14:paraId="3E9D2146" w14:textId="77777777" w:rsidR="00F40DEF" w:rsidRPr="00FC45E9" w:rsidRDefault="00CB4128" w:rsidP="00693200">
            <w:pPr>
              <w:widowControl w:val="0"/>
              <w:spacing w:after="0" w:line="240" w:lineRule="auto"/>
              <w:ind w:left="-259" w:right="-173"/>
              <w:jc w:val="center"/>
              <w:rPr>
                <w:rFonts w:ascii="Times New Roman" w:hAnsi="Times New Roman"/>
                <w:sz w:val="18"/>
                <w:szCs w:val="20"/>
              </w:rPr>
            </w:pPr>
            <w:r w:rsidRPr="00FC45E9">
              <w:rPr>
                <w:rFonts w:ascii="Times New Roman" w:hAnsi="Times New Roman"/>
                <w:sz w:val="18"/>
                <w:szCs w:val="20"/>
              </w:rPr>
              <w:t>1.1.1</w:t>
            </w:r>
          </w:p>
        </w:tc>
        <w:tc>
          <w:tcPr>
            <w:tcW w:w="1701" w:type="dxa"/>
            <w:tcMar>
              <w:left w:w="108" w:type="dxa"/>
              <w:right w:w="108" w:type="dxa"/>
            </w:tcMar>
            <w:vAlign w:val="center"/>
          </w:tcPr>
          <w:p w14:paraId="2D125000" w14:textId="77777777" w:rsidR="00F40DEF" w:rsidRPr="00FC45E9" w:rsidRDefault="00CB4128" w:rsidP="00980166">
            <w:pPr>
              <w:widowControl w:val="0"/>
              <w:spacing w:after="0" w:line="240" w:lineRule="auto"/>
              <w:jc w:val="center"/>
              <w:rPr>
                <w:rFonts w:ascii="Times New Roman" w:hAnsi="Times New Roman"/>
                <w:sz w:val="18"/>
                <w:szCs w:val="20"/>
              </w:rPr>
            </w:pPr>
            <w:r w:rsidRPr="00FC45E9">
              <w:rPr>
                <w:rFonts w:ascii="Times New Roman" w:hAnsi="Times New Roman"/>
                <w:sz w:val="18"/>
                <w:szCs w:val="20"/>
              </w:rPr>
              <w:t>Контрольная точка «</w:t>
            </w:r>
            <w:r w:rsidRPr="00FC45E9">
              <w:rPr>
                <w:rFonts w:ascii="Times New Roman" w:hAnsi="Times New Roman"/>
                <w:iCs/>
                <w:sz w:val="18"/>
                <w:szCs w:val="20"/>
              </w:rPr>
              <w:t>Наименование</w:t>
            </w:r>
            <w:r w:rsidRPr="00FC45E9">
              <w:rPr>
                <w:rFonts w:ascii="Times New Roman" w:hAnsi="Times New Roman"/>
                <w:sz w:val="18"/>
                <w:szCs w:val="20"/>
              </w:rPr>
              <w:t>»</w:t>
            </w:r>
          </w:p>
        </w:tc>
        <w:tc>
          <w:tcPr>
            <w:tcW w:w="728" w:type="dxa"/>
            <w:tcMar>
              <w:left w:w="108" w:type="dxa"/>
              <w:right w:w="108" w:type="dxa"/>
            </w:tcMar>
            <w:vAlign w:val="center"/>
          </w:tcPr>
          <w:p w14:paraId="3293DF93" w14:textId="77777777" w:rsidR="00F40DEF" w:rsidRPr="00FC45E9" w:rsidRDefault="00F40DEF" w:rsidP="00980166">
            <w:pPr>
              <w:widowControl w:val="0"/>
              <w:spacing w:after="0" w:line="240" w:lineRule="auto"/>
              <w:jc w:val="center"/>
              <w:rPr>
                <w:rFonts w:ascii="Times New Roman" w:hAnsi="Times New Roman"/>
                <w:sz w:val="18"/>
                <w:szCs w:val="20"/>
              </w:rPr>
            </w:pPr>
          </w:p>
        </w:tc>
        <w:tc>
          <w:tcPr>
            <w:tcW w:w="1067" w:type="dxa"/>
            <w:tcMar>
              <w:left w:w="108" w:type="dxa"/>
              <w:right w:w="108" w:type="dxa"/>
            </w:tcMar>
            <w:vAlign w:val="center"/>
          </w:tcPr>
          <w:p w14:paraId="6DF4E07E" w14:textId="77777777" w:rsidR="00F40DEF" w:rsidRPr="00FC45E9" w:rsidRDefault="00CB4128" w:rsidP="00980166">
            <w:pPr>
              <w:widowControl w:val="0"/>
              <w:spacing w:after="0" w:line="240" w:lineRule="auto"/>
              <w:jc w:val="center"/>
              <w:rPr>
                <w:rFonts w:ascii="Times New Roman" w:hAnsi="Times New Roman"/>
                <w:sz w:val="18"/>
                <w:szCs w:val="20"/>
              </w:rPr>
            </w:pPr>
            <w:r w:rsidRPr="00FC45E9">
              <w:rPr>
                <w:rFonts w:ascii="Times New Roman" w:hAnsi="Times New Roman"/>
                <w:sz w:val="18"/>
                <w:szCs w:val="20"/>
              </w:rPr>
              <w:t>-</w:t>
            </w:r>
          </w:p>
        </w:tc>
        <w:tc>
          <w:tcPr>
            <w:tcW w:w="806" w:type="dxa"/>
            <w:tcMar>
              <w:left w:w="108" w:type="dxa"/>
              <w:right w:w="108" w:type="dxa"/>
            </w:tcMar>
            <w:vAlign w:val="center"/>
          </w:tcPr>
          <w:p w14:paraId="665536A9" w14:textId="77777777" w:rsidR="00F40DEF" w:rsidRPr="00FC45E9" w:rsidRDefault="00CB4128" w:rsidP="00980166">
            <w:pPr>
              <w:widowControl w:val="0"/>
              <w:spacing w:after="0" w:line="240" w:lineRule="auto"/>
              <w:jc w:val="center"/>
              <w:rPr>
                <w:rFonts w:ascii="Times New Roman" w:hAnsi="Times New Roman"/>
                <w:sz w:val="18"/>
                <w:szCs w:val="20"/>
              </w:rPr>
            </w:pPr>
            <w:r w:rsidRPr="00FC45E9">
              <w:rPr>
                <w:rFonts w:ascii="Times New Roman" w:hAnsi="Times New Roman"/>
                <w:sz w:val="18"/>
                <w:szCs w:val="20"/>
              </w:rPr>
              <w:t>-</w:t>
            </w:r>
          </w:p>
        </w:tc>
        <w:tc>
          <w:tcPr>
            <w:tcW w:w="938" w:type="dxa"/>
            <w:tcMar>
              <w:left w:w="108" w:type="dxa"/>
              <w:right w:w="108" w:type="dxa"/>
            </w:tcMar>
            <w:vAlign w:val="center"/>
          </w:tcPr>
          <w:p w14:paraId="6E1ED905" w14:textId="77777777" w:rsidR="00F40DEF" w:rsidRPr="00FC45E9" w:rsidRDefault="00CB4128" w:rsidP="00980166">
            <w:pPr>
              <w:widowControl w:val="0"/>
              <w:spacing w:after="0" w:line="240" w:lineRule="auto"/>
              <w:jc w:val="center"/>
              <w:rPr>
                <w:rFonts w:ascii="Times New Roman" w:hAnsi="Times New Roman"/>
                <w:sz w:val="18"/>
                <w:szCs w:val="20"/>
              </w:rPr>
            </w:pPr>
            <w:r w:rsidRPr="00FC45E9">
              <w:rPr>
                <w:rFonts w:ascii="Times New Roman" w:hAnsi="Times New Roman"/>
                <w:sz w:val="18"/>
                <w:szCs w:val="20"/>
              </w:rPr>
              <w:t>-</w:t>
            </w:r>
          </w:p>
        </w:tc>
        <w:tc>
          <w:tcPr>
            <w:tcW w:w="1067" w:type="dxa"/>
            <w:tcMar>
              <w:left w:w="108" w:type="dxa"/>
              <w:right w:w="108" w:type="dxa"/>
            </w:tcMar>
            <w:vAlign w:val="center"/>
          </w:tcPr>
          <w:p w14:paraId="307876AD" w14:textId="77777777" w:rsidR="00F40DEF" w:rsidRPr="00FC45E9" w:rsidRDefault="00CB4128" w:rsidP="00980166">
            <w:pPr>
              <w:widowControl w:val="0"/>
              <w:spacing w:after="0" w:line="240" w:lineRule="auto"/>
              <w:jc w:val="center"/>
              <w:rPr>
                <w:rFonts w:ascii="Times New Roman" w:hAnsi="Times New Roman"/>
                <w:sz w:val="18"/>
                <w:szCs w:val="20"/>
              </w:rPr>
            </w:pPr>
            <w:r w:rsidRPr="00FC45E9">
              <w:rPr>
                <w:rFonts w:ascii="Times New Roman" w:hAnsi="Times New Roman"/>
                <w:sz w:val="18"/>
                <w:szCs w:val="20"/>
              </w:rPr>
              <w:t>-</w:t>
            </w:r>
          </w:p>
        </w:tc>
        <w:tc>
          <w:tcPr>
            <w:tcW w:w="1067" w:type="dxa"/>
            <w:tcMar>
              <w:left w:w="108" w:type="dxa"/>
              <w:right w:w="108" w:type="dxa"/>
            </w:tcMar>
            <w:vAlign w:val="center"/>
          </w:tcPr>
          <w:p w14:paraId="186D8705" w14:textId="77777777" w:rsidR="00F40DEF" w:rsidRPr="00FC45E9" w:rsidRDefault="00CB4128" w:rsidP="00980166">
            <w:pPr>
              <w:widowControl w:val="0"/>
              <w:spacing w:after="0" w:line="240" w:lineRule="auto"/>
              <w:jc w:val="center"/>
              <w:rPr>
                <w:rFonts w:ascii="Times New Roman" w:hAnsi="Times New Roman"/>
                <w:sz w:val="18"/>
                <w:szCs w:val="20"/>
              </w:rPr>
            </w:pPr>
            <w:r w:rsidRPr="00FC45E9">
              <w:rPr>
                <w:rFonts w:ascii="Times New Roman" w:hAnsi="Times New Roman"/>
                <w:sz w:val="18"/>
                <w:szCs w:val="20"/>
              </w:rPr>
              <w:t>-</w:t>
            </w:r>
          </w:p>
        </w:tc>
        <w:tc>
          <w:tcPr>
            <w:tcW w:w="936" w:type="dxa"/>
            <w:tcMar>
              <w:left w:w="108" w:type="dxa"/>
              <w:right w:w="108" w:type="dxa"/>
            </w:tcMar>
            <w:vAlign w:val="center"/>
          </w:tcPr>
          <w:p w14:paraId="3CE178D3" w14:textId="77777777" w:rsidR="00F40DEF" w:rsidRPr="00FC45E9" w:rsidRDefault="00CB4128" w:rsidP="00980166">
            <w:pPr>
              <w:widowControl w:val="0"/>
              <w:spacing w:after="0" w:line="240" w:lineRule="auto"/>
              <w:jc w:val="center"/>
              <w:rPr>
                <w:rFonts w:ascii="Times New Roman" w:hAnsi="Times New Roman"/>
                <w:sz w:val="18"/>
                <w:szCs w:val="20"/>
              </w:rPr>
            </w:pPr>
            <w:r w:rsidRPr="00FC45E9">
              <w:rPr>
                <w:rFonts w:ascii="Times New Roman" w:hAnsi="Times New Roman"/>
                <w:sz w:val="18"/>
                <w:szCs w:val="20"/>
              </w:rPr>
              <w:t>-</w:t>
            </w:r>
          </w:p>
        </w:tc>
        <w:tc>
          <w:tcPr>
            <w:tcW w:w="1070" w:type="dxa"/>
            <w:tcMar>
              <w:left w:w="108" w:type="dxa"/>
              <w:right w:w="108" w:type="dxa"/>
            </w:tcMar>
            <w:vAlign w:val="center"/>
          </w:tcPr>
          <w:p w14:paraId="30E4FE5C" w14:textId="77777777" w:rsidR="00F40DEF" w:rsidRPr="00FC45E9" w:rsidRDefault="00F40DEF" w:rsidP="00980166">
            <w:pPr>
              <w:widowControl w:val="0"/>
              <w:spacing w:after="0" w:line="240" w:lineRule="auto"/>
              <w:jc w:val="center"/>
              <w:rPr>
                <w:rFonts w:ascii="Times New Roman" w:hAnsi="Times New Roman"/>
                <w:sz w:val="18"/>
                <w:szCs w:val="20"/>
              </w:rPr>
            </w:pPr>
          </w:p>
        </w:tc>
        <w:tc>
          <w:tcPr>
            <w:tcW w:w="1069" w:type="dxa"/>
            <w:tcMar>
              <w:left w:w="108" w:type="dxa"/>
              <w:right w:w="108" w:type="dxa"/>
            </w:tcMar>
            <w:vAlign w:val="center"/>
          </w:tcPr>
          <w:p w14:paraId="5BFEE2BE" w14:textId="77777777" w:rsidR="00F40DEF" w:rsidRPr="00FC45E9" w:rsidRDefault="00F40DEF" w:rsidP="00980166">
            <w:pPr>
              <w:widowControl w:val="0"/>
              <w:spacing w:after="0" w:line="240" w:lineRule="auto"/>
              <w:jc w:val="center"/>
              <w:rPr>
                <w:rFonts w:ascii="Times New Roman" w:hAnsi="Times New Roman"/>
                <w:sz w:val="18"/>
                <w:szCs w:val="20"/>
              </w:rPr>
            </w:pPr>
          </w:p>
        </w:tc>
        <w:tc>
          <w:tcPr>
            <w:tcW w:w="1201" w:type="dxa"/>
            <w:tcMar>
              <w:left w:w="108" w:type="dxa"/>
              <w:right w:w="108" w:type="dxa"/>
            </w:tcMar>
            <w:vAlign w:val="center"/>
          </w:tcPr>
          <w:p w14:paraId="5C4D6C43" w14:textId="77777777" w:rsidR="00F40DEF" w:rsidRPr="00FC45E9" w:rsidRDefault="00F40DEF" w:rsidP="00980166">
            <w:pPr>
              <w:widowControl w:val="0"/>
              <w:spacing w:after="0" w:line="240" w:lineRule="auto"/>
              <w:jc w:val="center"/>
              <w:rPr>
                <w:rFonts w:ascii="Times New Roman" w:hAnsi="Times New Roman"/>
                <w:sz w:val="18"/>
                <w:szCs w:val="20"/>
              </w:rPr>
            </w:pPr>
          </w:p>
        </w:tc>
        <w:tc>
          <w:tcPr>
            <w:tcW w:w="1215" w:type="dxa"/>
            <w:tcMar>
              <w:left w:w="108" w:type="dxa"/>
              <w:right w:w="108" w:type="dxa"/>
            </w:tcMar>
            <w:vAlign w:val="center"/>
          </w:tcPr>
          <w:p w14:paraId="213F2CFE" w14:textId="77777777" w:rsidR="00F40DEF" w:rsidRPr="00FC45E9" w:rsidRDefault="00F40DEF" w:rsidP="00980166">
            <w:pPr>
              <w:widowControl w:val="0"/>
              <w:spacing w:after="0" w:line="240" w:lineRule="auto"/>
              <w:jc w:val="center"/>
              <w:rPr>
                <w:rFonts w:ascii="Times New Roman" w:hAnsi="Times New Roman"/>
                <w:sz w:val="18"/>
                <w:szCs w:val="20"/>
              </w:rPr>
            </w:pPr>
          </w:p>
        </w:tc>
        <w:tc>
          <w:tcPr>
            <w:tcW w:w="884" w:type="dxa"/>
            <w:tcMar>
              <w:left w:w="108" w:type="dxa"/>
              <w:right w:w="108" w:type="dxa"/>
            </w:tcMar>
            <w:vAlign w:val="center"/>
          </w:tcPr>
          <w:p w14:paraId="0FADE045" w14:textId="77777777" w:rsidR="00F40DEF" w:rsidRPr="00FC45E9" w:rsidRDefault="00F40DEF" w:rsidP="00980166">
            <w:pPr>
              <w:widowControl w:val="0"/>
              <w:spacing w:after="0" w:line="240" w:lineRule="auto"/>
              <w:jc w:val="center"/>
              <w:rPr>
                <w:rFonts w:ascii="Times New Roman" w:hAnsi="Times New Roman"/>
                <w:sz w:val="18"/>
                <w:szCs w:val="20"/>
              </w:rPr>
            </w:pPr>
          </w:p>
        </w:tc>
        <w:tc>
          <w:tcPr>
            <w:tcW w:w="966" w:type="dxa"/>
            <w:tcMar>
              <w:left w:w="108" w:type="dxa"/>
              <w:right w:w="108" w:type="dxa"/>
            </w:tcMar>
            <w:vAlign w:val="center"/>
          </w:tcPr>
          <w:p w14:paraId="1C81824C" w14:textId="77777777" w:rsidR="00F40DEF" w:rsidRPr="00FC45E9" w:rsidRDefault="00F40DEF" w:rsidP="00980166">
            <w:pPr>
              <w:widowControl w:val="0"/>
              <w:spacing w:after="0" w:line="240" w:lineRule="auto"/>
              <w:jc w:val="center"/>
              <w:rPr>
                <w:rFonts w:ascii="Times New Roman" w:hAnsi="Times New Roman"/>
                <w:sz w:val="18"/>
                <w:szCs w:val="20"/>
              </w:rPr>
            </w:pPr>
          </w:p>
        </w:tc>
      </w:tr>
    </w:tbl>
    <w:p w14:paraId="18DEEB99" w14:textId="77777777" w:rsidR="0073454B" w:rsidRDefault="0073454B" w:rsidP="00980166">
      <w:pPr>
        <w:spacing w:after="0" w:line="240" w:lineRule="auto"/>
        <w:jc w:val="center"/>
        <w:rPr>
          <w:rFonts w:ascii="Times New Roman" w:hAnsi="Times New Roman"/>
          <w:bCs/>
          <w:color w:val="000000"/>
          <w:sz w:val="24"/>
          <w:szCs w:val="24"/>
        </w:rPr>
      </w:pPr>
    </w:p>
    <w:p w14:paraId="04FFF25B" w14:textId="34DE5DE9" w:rsidR="00F40DEF" w:rsidRPr="00FC45E9" w:rsidRDefault="0073454B" w:rsidP="00980166">
      <w:pPr>
        <w:spacing w:after="0" w:line="240" w:lineRule="auto"/>
        <w:jc w:val="center"/>
        <w:rPr>
          <w:rFonts w:ascii="Times New Roman" w:hAnsi="Times New Roman"/>
          <w:bCs/>
          <w:color w:val="000000"/>
          <w:sz w:val="24"/>
          <w:szCs w:val="24"/>
        </w:rPr>
      </w:pPr>
      <w:r>
        <w:rPr>
          <w:rFonts w:ascii="Times New Roman" w:hAnsi="Times New Roman"/>
          <w:bCs/>
          <w:color w:val="000000"/>
          <w:sz w:val="24"/>
          <w:szCs w:val="24"/>
        </w:rPr>
        <w:t>4</w:t>
      </w:r>
      <w:r w:rsidR="00CB4128" w:rsidRPr="00FC45E9">
        <w:rPr>
          <w:rFonts w:ascii="Times New Roman" w:hAnsi="Times New Roman"/>
          <w:bCs/>
          <w:color w:val="000000"/>
          <w:sz w:val="24"/>
          <w:szCs w:val="24"/>
        </w:rPr>
        <w:t xml:space="preserve">. Сведения об исполнении бюджетных ассигнований, </w:t>
      </w:r>
      <w:r w:rsidR="00CB4128" w:rsidRPr="00FC45E9">
        <w:rPr>
          <w:rFonts w:ascii="Times New Roman" w:hAnsi="Times New Roman"/>
          <w:bCs/>
          <w:color w:val="000000"/>
          <w:sz w:val="24"/>
          <w:szCs w:val="24"/>
        </w:rPr>
        <w:br/>
        <w:t xml:space="preserve">предусмотренных на финансовое обеспечение реализации комплекса процессных мероприятий </w:t>
      </w:r>
    </w:p>
    <w:p w14:paraId="6A013897" w14:textId="77777777" w:rsidR="00EB4637" w:rsidRPr="00FC45E9" w:rsidRDefault="00EB4637" w:rsidP="00980166">
      <w:pPr>
        <w:spacing w:after="0" w:line="240" w:lineRule="auto"/>
        <w:jc w:val="center"/>
        <w:rPr>
          <w:rFonts w:ascii="Times New Roman" w:hAnsi="Times New Roman"/>
          <w:sz w:val="24"/>
          <w:szCs w:val="24"/>
        </w:rPr>
      </w:pPr>
    </w:p>
    <w:tbl>
      <w:tblPr>
        <w:tblStyle w:val="aff5"/>
        <w:tblW w:w="5000" w:type="pct"/>
        <w:tblLayout w:type="fixed"/>
        <w:tblLook w:val="04A0" w:firstRow="1" w:lastRow="0" w:firstColumn="1" w:lastColumn="0" w:noHBand="0" w:noVBand="1"/>
      </w:tblPr>
      <w:tblGrid>
        <w:gridCol w:w="524"/>
        <w:gridCol w:w="5370"/>
        <w:gridCol w:w="1726"/>
        <w:gridCol w:w="2158"/>
        <w:gridCol w:w="2446"/>
        <w:gridCol w:w="1439"/>
        <w:gridCol w:w="1689"/>
      </w:tblGrid>
      <w:tr w:rsidR="00CF3B98" w:rsidRPr="00FC45E9" w14:paraId="56EE9685" w14:textId="77777777" w:rsidTr="00E463E1">
        <w:trPr>
          <w:trHeight w:val="20"/>
          <w:tblHeader/>
        </w:trPr>
        <w:tc>
          <w:tcPr>
            <w:tcW w:w="516" w:type="dxa"/>
            <w:vMerge w:val="restart"/>
            <w:vAlign w:val="center"/>
          </w:tcPr>
          <w:p w14:paraId="4BE4E726" w14:textId="77777777" w:rsidR="00CF3B98" w:rsidRPr="00FC45E9" w:rsidRDefault="00CF3B98" w:rsidP="00980166">
            <w:pPr>
              <w:pStyle w:val="afb"/>
              <w:widowControl w:val="0"/>
              <w:spacing w:after="0" w:line="240" w:lineRule="auto"/>
              <w:ind w:left="0"/>
              <w:contextualSpacing w:val="0"/>
              <w:jc w:val="center"/>
              <w:rPr>
                <w:rFonts w:ascii="Times New Roman" w:hAnsi="Times New Roman"/>
              </w:rPr>
            </w:pPr>
            <w:r w:rsidRPr="00FC45E9">
              <w:rPr>
                <w:rFonts w:ascii="Times New Roman" w:hAnsi="Times New Roman"/>
              </w:rPr>
              <w:t>№</w:t>
            </w:r>
          </w:p>
          <w:p w14:paraId="27848508" w14:textId="77777777" w:rsidR="00CF3B98" w:rsidRPr="00FC45E9" w:rsidRDefault="00CF3B98" w:rsidP="00980166">
            <w:pPr>
              <w:pStyle w:val="afb"/>
              <w:widowControl w:val="0"/>
              <w:spacing w:after="0" w:line="240" w:lineRule="auto"/>
              <w:ind w:left="0"/>
              <w:contextualSpacing w:val="0"/>
              <w:jc w:val="center"/>
              <w:rPr>
                <w:rFonts w:ascii="Times New Roman" w:hAnsi="Times New Roman"/>
              </w:rPr>
            </w:pPr>
            <w:r w:rsidRPr="00FC45E9">
              <w:rPr>
                <w:rFonts w:ascii="Times New Roman" w:hAnsi="Times New Roman"/>
              </w:rPr>
              <w:t>п/п</w:t>
            </w:r>
          </w:p>
        </w:tc>
        <w:tc>
          <w:tcPr>
            <w:tcW w:w="5291" w:type="dxa"/>
            <w:vMerge w:val="restart"/>
            <w:vAlign w:val="center"/>
          </w:tcPr>
          <w:p w14:paraId="21F050C9" w14:textId="77777777" w:rsidR="00CF3B98" w:rsidRPr="00FC45E9" w:rsidRDefault="00CF3B98" w:rsidP="00980166">
            <w:pPr>
              <w:pStyle w:val="afb"/>
              <w:widowControl w:val="0"/>
              <w:spacing w:after="0" w:line="240" w:lineRule="auto"/>
              <w:ind w:left="0"/>
              <w:contextualSpacing w:val="0"/>
              <w:jc w:val="center"/>
              <w:rPr>
                <w:rFonts w:ascii="Times New Roman" w:hAnsi="Times New Roman"/>
              </w:rPr>
            </w:pPr>
            <w:r w:rsidRPr="00FC45E9">
              <w:rPr>
                <w:rFonts w:ascii="Times New Roman" w:hAnsi="Times New Roman"/>
              </w:rPr>
              <w:t xml:space="preserve">Наименование мероприятия (результата) </w:t>
            </w:r>
          </w:p>
          <w:p w14:paraId="1B57F06F" w14:textId="77777777" w:rsidR="00CF3B98" w:rsidRPr="00FC45E9" w:rsidRDefault="00CF3B98" w:rsidP="00980166">
            <w:pPr>
              <w:pStyle w:val="afb"/>
              <w:widowControl w:val="0"/>
              <w:spacing w:after="0" w:line="240" w:lineRule="auto"/>
              <w:ind w:left="0"/>
              <w:contextualSpacing w:val="0"/>
              <w:jc w:val="center"/>
              <w:rPr>
                <w:rFonts w:ascii="Times New Roman" w:hAnsi="Times New Roman"/>
              </w:rPr>
            </w:pPr>
            <w:r w:rsidRPr="00FC45E9">
              <w:rPr>
                <w:rFonts w:ascii="Times New Roman" w:hAnsi="Times New Roman"/>
              </w:rPr>
              <w:t>и источника финансового обеспечения</w:t>
            </w:r>
          </w:p>
        </w:tc>
        <w:tc>
          <w:tcPr>
            <w:tcW w:w="3827" w:type="dxa"/>
            <w:gridSpan w:val="2"/>
            <w:vAlign w:val="center"/>
          </w:tcPr>
          <w:p w14:paraId="5216450B" w14:textId="77777777" w:rsidR="00CF3B98" w:rsidRPr="00FC45E9" w:rsidRDefault="00CF3B98" w:rsidP="00980166">
            <w:pPr>
              <w:pStyle w:val="afb"/>
              <w:widowControl w:val="0"/>
              <w:spacing w:after="0" w:line="240" w:lineRule="auto"/>
              <w:ind w:left="0"/>
              <w:contextualSpacing w:val="0"/>
              <w:jc w:val="center"/>
              <w:rPr>
                <w:rFonts w:ascii="Times New Roman" w:hAnsi="Times New Roman"/>
              </w:rPr>
            </w:pPr>
            <w:r w:rsidRPr="00FC45E9">
              <w:rPr>
                <w:rFonts w:ascii="Times New Roman" w:hAnsi="Times New Roman"/>
              </w:rPr>
              <w:t xml:space="preserve">Объем финансового обеспечения, </w:t>
            </w:r>
            <w:r w:rsidRPr="00FC45E9">
              <w:rPr>
                <w:rFonts w:ascii="Times New Roman" w:hAnsi="Times New Roman"/>
              </w:rPr>
              <w:br/>
              <w:t>тыс. рублей</w:t>
            </w:r>
          </w:p>
        </w:tc>
        <w:tc>
          <w:tcPr>
            <w:tcW w:w="2410" w:type="dxa"/>
            <w:vAlign w:val="center"/>
          </w:tcPr>
          <w:p w14:paraId="633077E0" w14:textId="77777777" w:rsidR="00CF3B98" w:rsidRPr="00FC45E9" w:rsidRDefault="00CF3B98" w:rsidP="00980166">
            <w:pPr>
              <w:pStyle w:val="afb"/>
              <w:widowControl w:val="0"/>
              <w:spacing w:after="0" w:line="240" w:lineRule="auto"/>
              <w:ind w:left="0"/>
              <w:contextualSpacing w:val="0"/>
              <w:jc w:val="center"/>
              <w:rPr>
                <w:rFonts w:ascii="Times New Roman" w:hAnsi="Times New Roman"/>
              </w:rPr>
            </w:pPr>
            <w:r>
              <w:rPr>
                <w:rFonts w:ascii="Times New Roman" w:hAnsi="Times New Roman"/>
              </w:rPr>
              <w:t>К</w:t>
            </w:r>
            <w:r w:rsidRPr="00FC45E9">
              <w:rPr>
                <w:rFonts w:ascii="Times New Roman" w:hAnsi="Times New Roman"/>
              </w:rPr>
              <w:t xml:space="preserve">ассовое </w:t>
            </w:r>
            <w:r>
              <w:rPr>
                <w:rFonts w:ascii="Times New Roman" w:hAnsi="Times New Roman"/>
              </w:rPr>
              <w:t>и</w:t>
            </w:r>
            <w:r w:rsidRPr="00FC45E9">
              <w:rPr>
                <w:rFonts w:ascii="Times New Roman" w:hAnsi="Times New Roman"/>
              </w:rPr>
              <w:t xml:space="preserve">сполнение, </w:t>
            </w:r>
            <w:r w:rsidRPr="00FC45E9">
              <w:rPr>
                <w:rFonts w:ascii="Times New Roman" w:hAnsi="Times New Roman"/>
              </w:rPr>
              <w:br/>
              <w:t>тыс. рублей</w:t>
            </w:r>
          </w:p>
        </w:tc>
        <w:tc>
          <w:tcPr>
            <w:tcW w:w="1418" w:type="dxa"/>
            <w:vAlign w:val="center"/>
          </w:tcPr>
          <w:p w14:paraId="0FF725CC" w14:textId="77777777" w:rsidR="00CF3B98" w:rsidRPr="00FC45E9" w:rsidRDefault="00CF3B98" w:rsidP="00980166">
            <w:pPr>
              <w:pStyle w:val="afb"/>
              <w:widowControl w:val="0"/>
              <w:spacing w:after="0" w:line="240" w:lineRule="auto"/>
              <w:ind w:left="0"/>
              <w:contextualSpacing w:val="0"/>
              <w:jc w:val="center"/>
              <w:rPr>
                <w:rFonts w:ascii="Times New Roman" w:hAnsi="Times New Roman"/>
              </w:rPr>
            </w:pPr>
            <w:r w:rsidRPr="00FC45E9">
              <w:rPr>
                <w:rFonts w:ascii="Times New Roman" w:hAnsi="Times New Roman"/>
              </w:rPr>
              <w:t>Процент исполнения</w:t>
            </w:r>
          </w:p>
          <w:p w14:paraId="1771CC04" w14:textId="53571EC1" w:rsidR="00CF3B98" w:rsidRPr="00FC45E9" w:rsidRDefault="00CF3B98" w:rsidP="00980166">
            <w:pPr>
              <w:pStyle w:val="afb"/>
              <w:widowControl w:val="0"/>
              <w:spacing w:after="0" w:line="240" w:lineRule="auto"/>
              <w:ind w:left="0"/>
              <w:contextualSpacing w:val="0"/>
              <w:jc w:val="center"/>
              <w:rPr>
                <w:rFonts w:ascii="Times New Roman" w:hAnsi="Times New Roman"/>
              </w:rPr>
            </w:pPr>
            <w:r w:rsidRPr="00FC45E9">
              <w:rPr>
                <w:rFonts w:ascii="Times New Roman" w:hAnsi="Times New Roman"/>
              </w:rPr>
              <w:t xml:space="preserve">(гр. </w:t>
            </w:r>
            <w:r w:rsidR="005C5619">
              <w:rPr>
                <w:rFonts w:ascii="Times New Roman" w:hAnsi="Times New Roman"/>
              </w:rPr>
              <w:t>5</w:t>
            </w:r>
            <w:r w:rsidRPr="00FC45E9">
              <w:rPr>
                <w:rFonts w:ascii="Times New Roman" w:hAnsi="Times New Roman"/>
              </w:rPr>
              <w:t>)/</w:t>
            </w:r>
          </w:p>
          <w:p w14:paraId="03AC852E" w14:textId="5F41966C" w:rsidR="00CF3B98" w:rsidRPr="00FC45E9" w:rsidRDefault="00CF3B98" w:rsidP="00980166">
            <w:pPr>
              <w:pStyle w:val="afb"/>
              <w:widowControl w:val="0"/>
              <w:spacing w:after="0" w:line="240" w:lineRule="auto"/>
              <w:ind w:left="0"/>
              <w:contextualSpacing w:val="0"/>
              <w:jc w:val="center"/>
              <w:rPr>
                <w:rFonts w:ascii="Times New Roman" w:hAnsi="Times New Roman"/>
              </w:rPr>
            </w:pPr>
            <w:r w:rsidRPr="00FC45E9">
              <w:rPr>
                <w:rFonts w:ascii="Times New Roman" w:hAnsi="Times New Roman"/>
              </w:rPr>
              <w:t xml:space="preserve">(гр. </w:t>
            </w:r>
            <w:r>
              <w:rPr>
                <w:rFonts w:ascii="Times New Roman" w:hAnsi="Times New Roman"/>
              </w:rPr>
              <w:t>4</w:t>
            </w:r>
            <w:r w:rsidRPr="00FC45E9">
              <w:rPr>
                <w:rFonts w:ascii="Times New Roman" w:hAnsi="Times New Roman"/>
              </w:rPr>
              <w:t>)*100</w:t>
            </w:r>
            <w:bookmarkStart w:id="3" w:name="_Ref129274543"/>
            <w:bookmarkEnd w:id="3"/>
          </w:p>
        </w:tc>
        <w:tc>
          <w:tcPr>
            <w:tcW w:w="1664" w:type="dxa"/>
            <w:vAlign w:val="center"/>
          </w:tcPr>
          <w:p w14:paraId="0C7DF361" w14:textId="77777777" w:rsidR="00CF3B98" w:rsidRPr="00FC45E9" w:rsidRDefault="00CF3B98" w:rsidP="00980166">
            <w:pPr>
              <w:pStyle w:val="afb"/>
              <w:widowControl w:val="0"/>
              <w:spacing w:after="0" w:line="240" w:lineRule="auto"/>
              <w:ind w:left="0"/>
              <w:contextualSpacing w:val="0"/>
              <w:jc w:val="center"/>
              <w:rPr>
                <w:rFonts w:ascii="Times New Roman" w:hAnsi="Times New Roman"/>
              </w:rPr>
            </w:pPr>
            <w:r w:rsidRPr="00FC45E9">
              <w:rPr>
                <w:rFonts w:ascii="Times New Roman" w:hAnsi="Times New Roman"/>
              </w:rPr>
              <w:t>Комментарий</w:t>
            </w:r>
          </w:p>
        </w:tc>
      </w:tr>
      <w:tr w:rsidR="00CF3B98" w:rsidRPr="00FC45E9" w14:paraId="607E4A6F" w14:textId="77777777" w:rsidTr="00E463E1">
        <w:trPr>
          <w:trHeight w:val="20"/>
          <w:tblHeader/>
        </w:trPr>
        <w:tc>
          <w:tcPr>
            <w:tcW w:w="516" w:type="dxa"/>
            <w:vMerge/>
            <w:vAlign w:val="center"/>
          </w:tcPr>
          <w:p w14:paraId="1A1154B2" w14:textId="77777777" w:rsidR="00CF3B98" w:rsidRPr="00FC45E9" w:rsidRDefault="00CF3B98" w:rsidP="00980166">
            <w:pPr>
              <w:pStyle w:val="afb"/>
              <w:widowControl w:val="0"/>
              <w:spacing w:after="0" w:line="240" w:lineRule="auto"/>
              <w:ind w:left="0"/>
              <w:contextualSpacing w:val="0"/>
              <w:jc w:val="center"/>
              <w:rPr>
                <w:rFonts w:ascii="Times New Roman" w:hAnsi="Times New Roman"/>
              </w:rPr>
            </w:pPr>
          </w:p>
        </w:tc>
        <w:tc>
          <w:tcPr>
            <w:tcW w:w="5291" w:type="dxa"/>
            <w:vMerge/>
            <w:vAlign w:val="center"/>
          </w:tcPr>
          <w:p w14:paraId="25EAE51E" w14:textId="77777777" w:rsidR="00CF3B98" w:rsidRPr="00FC45E9" w:rsidRDefault="00CF3B98" w:rsidP="00980166">
            <w:pPr>
              <w:pStyle w:val="afb"/>
              <w:widowControl w:val="0"/>
              <w:spacing w:after="0" w:line="240" w:lineRule="auto"/>
              <w:ind w:left="0"/>
              <w:contextualSpacing w:val="0"/>
              <w:jc w:val="center"/>
              <w:rPr>
                <w:rFonts w:ascii="Times New Roman" w:hAnsi="Times New Roman"/>
              </w:rPr>
            </w:pPr>
          </w:p>
        </w:tc>
        <w:tc>
          <w:tcPr>
            <w:tcW w:w="1701" w:type="dxa"/>
            <w:vAlign w:val="center"/>
          </w:tcPr>
          <w:p w14:paraId="3F646912" w14:textId="43F98E26" w:rsidR="00CF3B98" w:rsidRPr="00FC45E9" w:rsidRDefault="00CF3B98" w:rsidP="00980166">
            <w:pPr>
              <w:pStyle w:val="afb"/>
              <w:widowControl w:val="0"/>
              <w:spacing w:after="0" w:line="240" w:lineRule="auto"/>
              <w:ind w:left="0"/>
              <w:contextualSpacing w:val="0"/>
              <w:jc w:val="center"/>
              <w:rPr>
                <w:rFonts w:ascii="Times New Roman" w:hAnsi="Times New Roman"/>
              </w:rPr>
            </w:pPr>
            <w:r w:rsidRPr="00FC45E9">
              <w:rPr>
                <w:rFonts w:ascii="Times New Roman" w:hAnsi="Times New Roman"/>
              </w:rPr>
              <w:t>предусмотрено паспортом</w:t>
            </w:r>
          </w:p>
        </w:tc>
        <w:tc>
          <w:tcPr>
            <w:tcW w:w="2126" w:type="dxa"/>
            <w:vAlign w:val="center"/>
          </w:tcPr>
          <w:p w14:paraId="0A1FA1B9" w14:textId="77777777" w:rsidR="00CF3B98" w:rsidRPr="00FC45E9" w:rsidRDefault="00CF3B98" w:rsidP="00980166">
            <w:pPr>
              <w:pStyle w:val="afb"/>
              <w:widowControl w:val="0"/>
              <w:spacing w:after="0" w:line="240" w:lineRule="auto"/>
              <w:ind w:left="0"/>
              <w:contextualSpacing w:val="0"/>
              <w:jc w:val="center"/>
              <w:rPr>
                <w:rFonts w:ascii="Times New Roman" w:hAnsi="Times New Roman"/>
              </w:rPr>
            </w:pPr>
            <w:r w:rsidRPr="00FC45E9">
              <w:rPr>
                <w:rFonts w:ascii="Times New Roman" w:hAnsi="Times New Roman"/>
              </w:rPr>
              <w:t>сводная бюджетная роспись</w:t>
            </w:r>
          </w:p>
        </w:tc>
        <w:tc>
          <w:tcPr>
            <w:tcW w:w="2410" w:type="dxa"/>
            <w:vAlign w:val="center"/>
          </w:tcPr>
          <w:p w14:paraId="638DFBE2" w14:textId="051D32E6" w:rsidR="00CF3B98" w:rsidRPr="00FC45E9" w:rsidRDefault="00CF3B98" w:rsidP="00980166">
            <w:pPr>
              <w:pStyle w:val="afb"/>
              <w:widowControl w:val="0"/>
              <w:spacing w:after="0" w:line="240" w:lineRule="auto"/>
              <w:ind w:left="0"/>
              <w:contextualSpacing w:val="0"/>
              <w:jc w:val="center"/>
              <w:rPr>
                <w:rFonts w:ascii="Times New Roman" w:hAnsi="Times New Roman"/>
              </w:rPr>
            </w:pPr>
            <w:r w:rsidRPr="00FC45E9">
              <w:rPr>
                <w:rFonts w:ascii="Times New Roman" w:hAnsi="Times New Roman"/>
              </w:rPr>
              <w:t>принятые бюджетные обязательства</w:t>
            </w:r>
          </w:p>
        </w:tc>
        <w:tc>
          <w:tcPr>
            <w:tcW w:w="1418" w:type="dxa"/>
            <w:vAlign w:val="center"/>
          </w:tcPr>
          <w:p w14:paraId="2FE251C5" w14:textId="77777777" w:rsidR="00CF3B98" w:rsidRPr="00FC45E9" w:rsidRDefault="00CF3B98" w:rsidP="00980166">
            <w:pPr>
              <w:pStyle w:val="afb"/>
              <w:widowControl w:val="0"/>
              <w:spacing w:after="0" w:line="240" w:lineRule="auto"/>
              <w:ind w:left="0"/>
              <w:contextualSpacing w:val="0"/>
              <w:jc w:val="center"/>
              <w:rPr>
                <w:rFonts w:ascii="Times New Roman" w:hAnsi="Times New Roman"/>
              </w:rPr>
            </w:pPr>
          </w:p>
        </w:tc>
        <w:tc>
          <w:tcPr>
            <w:tcW w:w="1664" w:type="dxa"/>
            <w:vAlign w:val="center"/>
          </w:tcPr>
          <w:p w14:paraId="1867C85D" w14:textId="77777777" w:rsidR="00CF3B98" w:rsidRPr="00FC45E9" w:rsidRDefault="00CF3B98" w:rsidP="00980166">
            <w:pPr>
              <w:pStyle w:val="afb"/>
              <w:widowControl w:val="0"/>
              <w:spacing w:after="0" w:line="240" w:lineRule="auto"/>
              <w:ind w:left="0"/>
              <w:contextualSpacing w:val="0"/>
              <w:jc w:val="center"/>
              <w:rPr>
                <w:rFonts w:ascii="Times New Roman" w:hAnsi="Times New Roman"/>
              </w:rPr>
            </w:pPr>
          </w:p>
        </w:tc>
      </w:tr>
      <w:tr w:rsidR="00CF3B98" w:rsidRPr="00FC45E9" w14:paraId="3E0C8FA8" w14:textId="77777777" w:rsidTr="00E463E1">
        <w:trPr>
          <w:trHeight w:val="20"/>
          <w:tblHeader/>
        </w:trPr>
        <w:tc>
          <w:tcPr>
            <w:tcW w:w="516" w:type="dxa"/>
            <w:vAlign w:val="center"/>
          </w:tcPr>
          <w:p w14:paraId="67FA7C6F" w14:textId="77777777" w:rsidR="00CF3B98" w:rsidRPr="00FC45E9" w:rsidRDefault="00CF3B98" w:rsidP="00980166">
            <w:pPr>
              <w:pStyle w:val="afb"/>
              <w:widowControl w:val="0"/>
              <w:spacing w:after="0" w:line="240" w:lineRule="auto"/>
              <w:ind w:left="0"/>
              <w:contextualSpacing w:val="0"/>
              <w:jc w:val="center"/>
              <w:rPr>
                <w:rFonts w:ascii="Times New Roman" w:hAnsi="Times New Roman"/>
              </w:rPr>
            </w:pPr>
            <w:r w:rsidRPr="00FC45E9">
              <w:rPr>
                <w:rFonts w:ascii="Times New Roman" w:hAnsi="Times New Roman"/>
              </w:rPr>
              <w:t>1</w:t>
            </w:r>
          </w:p>
        </w:tc>
        <w:tc>
          <w:tcPr>
            <w:tcW w:w="5291" w:type="dxa"/>
            <w:vAlign w:val="center"/>
          </w:tcPr>
          <w:p w14:paraId="0F848EAF" w14:textId="77777777" w:rsidR="00CF3B98" w:rsidRPr="00FC45E9" w:rsidRDefault="00CF3B98" w:rsidP="00980166">
            <w:pPr>
              <w:pStyle w:val="afb"/>
              <w:widowControl w:val="0"/>
              <w:spacing w:after="0" w:line="240" w:lineRule="auto"/>
              <w:ind w:left="0"/>
              <w:contextualSpacing w:val="0"/>
              <w:jc w:val="center"/>
              <w:rPr>
                <w:rFonts w:ascii="Times New Roman" w:hAnsi="Times New Roman"/>
              </w:rPr>
            </w:pPr>
            <w:r w:rsidRPr="00FC45E9">
              <w:rPr>
                <w:rFonts w:ascii="Times New Roman" w:hAnsi="Times New Roman"/>
              </w:rPr>
              <w:t>2</w:t>
            </w:r>
          </w:p>
        </w:tc>
        <w:tc>
          <w:tcPr>
            <w:tcW w:w="1701" w:type="dxa"/>
            <w:vAlign w:val="center"/>
          </w:tcPr>
          <w:p w14:paraId="6B6299AD" w14:textId="77777777" w:rsidR="00CF3B98" w:rsidRPr="00FC45E9" w:rsidRDefault="00CF3B98" w:rsidP="00980166">
            <w:pPr>
              <w:pStyle w:val="afb"/>
              <w:widowControl w:val="0"/>
              <w:spacing w:after="0" w:line="240" w:lineRule="auto"/>
              <w:ind w:left="0"/>
              <w:contextualSpacing w:val="0"/>
              <w:jc w:val="center"/>
              <w:rPr>
                <w:rFonts w:ascii="Times New Roman" w:hAnsi="Times New Roman"/>
              </w:rPr>
            </w:pPr>
            <w:r w:rsidRPr="00FC45E9">
              <w:rPr>
                <w:rFonts w:ascii="Times New Roman" w:hAnsi="Times New Roman"/>
              </w:rPr>
              <w:t>3</w:t>
            </w:r>
          </w:p>
        </w:tc>
        <w:tc>
          <w:tcPr>
            <w:tcW w:w="2126" w:type="dxa"/>
            <w:vAlign w:val="center"/>
          </w:tcPr>
          <w:p w14:paraId="40AE7457" w14:textId="77777777" w:rsidR="00CF3B98" w:rsidRPr="00FC45E9" w:rsidRDefault="00CF3B98" w:rsidP="00980166">
            <w:pPr>
              <w:pStyle w:val="afb"/>
              <w:widowControl w:val="0"/>
              <w:spacing w:after="0" w:line="240" w:lineRule="auto"/>
              <w:ind w:left="0"/>
              <w:contextualSpacing w:val="0"/>
              <w:jc w:val="center"/>
              <w:rPr>
                <w:rFonts w:ascii="Times New Roman" w:hAnsi="Times New Roman"/>
              </w:rPr>
            </w:pPr>
            <w:r w:rsidRPr="00FC45E9">
              <w:rPr>
                <w:rFonts w:ascii="Times New Roman" w:hAnsi="Times New Roman"/>
              </w:rPr>
              <w:t>4</w:t>
            </w:r>
          </w:p>
        </w:tc>
        <w:tc>
          <w:tcPr>
            <w:tcW w:w="2410" w:type="dxa"/>
            <w:vAlign w:val="center"/>
          </w:tcPr>
          <w:p w14:paraId="69399016" w14:textId="4F547FA3" w:rsidR="00CF3B98" w:rsidRPr="00FC45E9" w:rsidRDefault="00E463E1" w:rsidP="00980166">
            <w:pPr>
              <w:pStyle w:val="afb"/>
              <w:widowControl w:val="0"/>
              <w:spacing w:after="0" w:line="240" w:lineRule="auto"/>
              <w:ind w:left="0"/>
              <w:contextualSpacing w:val="0"/>
              <w:jc w:val="center"/>
              <w:rPr>
                <w:rFonts w:ascii="Times New Roman" w:hAnsi="Times New Roman"/>
              </w:rPr>
            </w:pPr>
            <w:r>
              <w:rPr>
                <w:rFonts w:ascii="Times New Roman" w:hAnsi="Times New Roman"/>
              </w:rPr>
              <w:t>5</w:t>
            </w:r>
          </w:p>
        </w:tc>
        <w:tc>
          <w:tcPr>
            <w:tcW w:w="1418" w:type="dxa"/>
            <w:vAlign w:val="center"/>
          </w:tcPr>
          <w:p w14:paraId="684B8186" w14:textId="6D4CA099" w:rsidR="00CF3B98" w:rsidRPr="00FC45E9" w:rsidRDefault="00E463E1" w:rsidP="00980166">
            <w:pPr>
              <w:pStyle w:val="afb"/>
              <w:widowControl w:val="0"/>
              <w:spacing w:after="0" w:line="240" w:lineRule="auto"/>
              <w:ind w:left="0"/>
              <w:contextualSpacing w:val="0"/>
              <w:jc w:val="center"/>
              <w:rPr>
                <w:rFonts w:ascii="Times New Roman" w:hAnsi="Times New Roman"/>
              </w:rPr>
            </w:pPr>
            <w:r>
              <w:rPr>
                <w:rFonts w:ascii="Times New Roman" w:hAnsi="Times New Roman"/>
              </w:rPr>
              <w:t>6</w:t>
            </w:r>
          </w:p>
        </w:tc>
        <w:tc>
          <w:tcPr>
            <w:tcW w:w="1664" w:type="dxa"/>
            <w:vAlign w:val="center"/>
          </w:tcPr>
          <w:p w14:paraId="33B4E6F2" w14:textId="0F0EB103" w:rsidR="00CF3B98" w:rsidRPr="00FC45E9" w:rsidRDefault="00E463E1" w:rsidP="00980166">
            <w:pPr>
              <w:pStyle w:val="afb"/>
              <w:widowControl w:val="0"/>
              <w:spacing w:after="0" w:line="240" w:lineRule="auto"/>
              <w:ind w:left="0"/>
              <w:contextualSpacing w:val="0"/>
              <w:jc w:val="center"/>
              <w:rPr>
                <w:rFonts w:ascii="Times New Roman" w:hAnsi="Times New Roman"/>
              </w:rPr>
            </w:pPr>
            <w:r>
              <w:rPr>
                <w:rFonts w:ascii="Times New Roman" w:hAnsi="Times New Roman"/>
              </w:rPr>
              <w:t>7</w:t>
            </w:r>
          </w:p>
        </w:tc>
      </w:tr>
      <w:tr w:rsidR="00CF3B98" w:rsidRPr="00FC45E9" w14:paraId="77DA3A4B" w14:textId="77777777" w:rsidTr="00E463E1">
        <w:trPr>
          <w:trHeight w:val="20"/>
        </w:trPr>
        <w:tc>
          <w:tcPr>
            <w:tcW w:w="516" w:type="dxa"/>
            <w:vAlign w:val="center"/>
          </w:tcPr>
          <w:p w14:paraId="02EFED49" w14:textId="77777777" w:rsidR="00CF3B98" w:rsidRPr="00FC45E9" w:rsidRDefault="00CF3B98" w:rsidP="00980166">
            <w:pPr>
              <w:pStyle w:val="afb"/>
              <w:widowControl w:val="0"/>
              <w:spacing w:after="0" w:line="240" w:lineRule="auto"/>
              <w:ind w:left="0"/>
              <w:contextualSpacing w:val="0"/>
              <w:jc w:val="center"/>
              <w:rPr>
                <w:rFonts w:ascii="Times New Roman" w:hAnsi="Times New Roman"/>
                <w:iCs/>
              </w:rPr>
            </w:pPr>
            <w:r w:rsidRPr="00FC45E9">
              <w:rPr>
                <w:rFonts w:ascii="Times New Roman" w:hAnsi="Times New Roman"/>
                <w:iCs/>
              </w:rPr>
              <w:t>1</w:t>
            </w:r>
          </w:p>
        </w:tc>
        <w:tc>
          <w:tcPr>
            <w:tcW w:w="5291" w:type="dxa"/>
            <w:vAlign w:val="center"/>
          </w:tcPr>
          <w:p w14:paraId="496EC769" w14:textId="77777777" w:rsidR="00CF3B98" w:rsidRPr="00FC45E9" w:rsidRDefault="00CF3B98" w:rsidP="00980166">
            <w:pPr>
              <w:pStyle w:val="afb"/>
              <w:widowControl w:val="0"/>
              <w:spacing w:after="0" w:line="240" w:lineRule="auto"/>
              <w:ind w:left="0"/>
              <w:contextualSpacing w:val="0"/>
              <w:rPr>
                <w:rFonts w:ascii="Times New Roman" w:hAnsi="Times New Roman"/>
                <w:iCs/>
              </w:rPr>
            </w:pPr>
            <w:r w:rsidRPr="00FC45E9">
              <w:rPr>
                <w:rFonts w:ascii="Times New Roman" w:hAnsi="Times New Roman"/>
                <w:iCs/>
              </w:rPr>
              <w:t xml:space="preserve">Комплекс процессных мероприятий (всего), </w:t>
            </w:r>
            <w:r w:rsidRPr="00FC45E9">
              <w:rPr>
                <w:rFonts w:ascii="Times New Roman" w:hAnsi="Times New Roman"/>
                <w:iCs/>
              </w:rPr>
              <w:br/>
              <w:t>в том числе:</w:t>
            </w:r>
          </w:p>
        </w:tc>
        <w:tc>
          <w:tcPr>
            <w:tcW w:w="1701" w:type="dxa"/>
            <w:vAlign w:val="center"/>
          </w:tcPr>
          <w:p w14:paraId="39E4E256" w14:textId="77777777" w:rsidR="00CF3B98" w:rsidRPr="00FC45E9" w:rsidRDefault="00CF3B98" w:rsidP="00980166">
            <w:pPr>
              <w:pStyle w:val="afb"/>
              <w:widowControl w:val="0"/>
              <w:spacing w:after="0" w:line="240" w:lineRule="auto"/>
              <w:ind w:left="0"/>
              <w:contextualSpacing w:val="0"/>
              <w:jc w:val="center"/>
              <w:rPr>
                <w:rFonts w:ascii="Times New Roman" w:hAnsi="Times New Roman"/>
              </w:rPr>
            </w:pPr>
          </w:p>
        </w:tc>
        <w:tc>
          <w:tcPr>
            <w:tcW w:w="2126" w:type="dxa"/>
            <w:vAlign w:val="center"/>
          </w:tcPr>
          <w:p w14:paraId="1CCBC9E5" w14:textId="77777777" w:rsidR="00CF3B98" w:rsidRPr="00FC45E9" w:rsidRDefault="00CF3B98" w:rsidP="00980166">
            <w:pPr>
              <w:pStyle w:val="afb"/>
              <w:widowControl w:val="0"/>
              <w:spacing w:after="0" w:line="240" w:lineRule="auto"/>
              <w:ind w:left="0"/>
              <w:contextualSpacing w:val="0"/>
              <w:jc w:val="center"/>
              <w:rPr>
                <w:rFonts w:ascii="Times New Roman" w:hAnsi="Times New Roman"/>
              </w:rPr>
            </w:pPr>
          </w:p>
        </w:tc>
        <w:tc>
          <w:tcPr>
            <w:tcW w:w="2410" w:type="dxa"/>
            <w:vAlign w:val="center"/>
          </w:tcPr>
          <w:p w14:paraId="00ED209C" w14:textId="77777777" w:rsidR="00CF3B98" w:rsidRPr="00FC45E9" w:rsidRDefault="00CF3B98" w:rsidP="00980166">
            <w:pPr>
              <w:pStyle w:val="afb"/>
              <w:widowControl w:val="0"/>
              <w:spacing w:after="0" w:line="240" w:lineRule="auto"/>
              <w:ind w:left="0"/>
              <w:contextualSpacing w:val="0"/>
              <w:jc w:val="center"/>
              <w:rPr>
                <w:rFonts w:ascii="Times New Roman" w:hAnsi="Times New Roman"/>
              </w:rPr>
            </w:pPr>
          </w:p>
        </w:tc>
        <w:tc>
          <w:tcPr>
            <w:tcW w:w="1418" w:type="dxa"/>
            <w:vAlign w:val="center"/>
          </w:tcPr>
          <w:p w14:paraId="7CD448E6" w14:textId="77777777" w:rsidR="00CF3B98" w:rsidRPr="00FC45E9" w:rsidRDefault="00CF3B98" w:rsidP="00980166">
            <w:pPr>
              <w:pStyle w:val="afb"/>
              <w:widowControl w:val="0"/>
              <w:spacing w:after="0" w:line="240" w:lineRule="auto"/>
              <w:ind w:left="0"/>
              <w:contextualSpacing w:val="0"/>
              <w:jc w:val="center"/>
              <w:rPr>
                <w:rFonts w:ascii="Times New Roman" w:hAnsi="Times New Roman"/>
              </w:rPr>
            </w:pPr>
          </w:p>
        </w:tc>
        <w:tc>
          <w:tcPr>
            <w:tcW w:w="1664" w:type="dxa"/>
            <w:vAlign w:val="center"/>
          </w:tcPr>
          <w:p w14:paraId="76FD8B69" w14:textId="77777777" w:rsidR="00CF3B98" w:rsidRPr="00FC45E9" w:rsidRDefault="00CF3B98" w:rsidP="00980166">
            <w:pPr>
              <w:pStyle w:val="afb"/>
              <w:widowControl w:val="0"/>
              <w:spacing w:after="0" w:line="240" w:lineRule="auto"/>
              <w:ind w:left="0"/>
              <w:contextualSpacing w:val="0"/>
              <w:jc w:val="center"/>
              <w:rPr>
                <w:rFonts w:ascii="Times New Roman" w:hAnsi="Times New Roman"/>
              </w:rPr>
            </w:pPr>
          </w:p>
        </w:tc>
      </w:tr>
      <w:tr w:rsidR="00CF3B98" w:rsidRPr="00FC45E9" w14:paraId="119F37D0" w14:textId="77777777" w:rsidTr="001D110D">
        <w:trPr>
          <w:trHeight w:val="20"/>
        </w:trPr>
        <w:tc>
          <w:tcPr>
            <w:tcW w:w="516" w:type="dxa"/>
            <w:vAlign w:val="center"/>
          </w:tcPr>
          <w:p w14:paraId="09FB58E5" w14:textId="77777777" w:rsidR="00CF3B98" w:rsidRPr="00FC45E9" w:rsidRDefault="00CF3B98" w:rsidP="00980166">
            <w:pPr>
              <w:pStyle w:val="afb"/>
              <w:widowControl w:val="0"/>
              <w:spacing w:after="0" w:line="240" w:lineRule="auto"/>
              <w:ind w:left="0"/>
              <w:contextualSpacing w:val="0"/>
              <w:jc w:val="center"/>
              <w:rPr>
                <w:rFonts w:ascii="Times New Roman" w:hAnsi="Times New Roman"/>
                <w:iCs/>
              </w:rPr>
            </w:pPr>
          </w:p>
        </w:tc>
        <w:tc>
          <w:tcPr>
            <w:tcW w:w="5291" w:type="dxa"/>
            <w:vAlign w:val="center"/>
          </w:tcPr>
          <w:p w14:paraId="0A8DF03C" w14:textId="4881C6DF" w:rsidR="00CF3B98" w:rsidRPr="00FC45E9" w:rsidRDefault="00CF3B98" w:rsidP="005C5619">
            <w:pPr>
              <w:pStyle w:val="afb"/>
              <w:widowControl w:val="0"/>
              <w:spacing w:after="0" w:line="240" w:lineRule="auto"/>
              <w:ind w:left="0"/>
              <w:contextualSpacing w:val="0"/>
              <w:rPr>
                <w:rFonts w:ascii="Times New Roman" w:hAnsi="Times New Roman"/>
              </w:rPr>
            </w:pPr>
            <w:r w:rsidRPr="00FC45E9">
              <w:rPr>
                <w:rFonts w:ascii="Times New Roman" w:hAnsi="Times New Roman"/>
                <w:iCs/>
              </w:rPr>
              <w:t xml:space="preserve">бюджет </w:t>
            </w:r>
            <w:r w:rsidR="005C5619">
              <w:rPr>
                <w:rFonts w:ascii="Times New Roman" w:hAnsi="Times New Roman"/>
                <w:iCs/>
              </w:rPr>
              <w:t>города Твери</w:t>
            </w:r>
          </w:p>
        </w:tc>
        <w:tc>
          <w:tcPr>
            <w:tcW w:w="1701" w:type="dxa"/>
            <w:vAlign w:val="center"/>
          </w:tcPr>
          <w:p w14:paraId="0245D344" w14:textId="77777777" w:rsidR="00CF3B98" w:rsidRPr="00FC45E9" w:rsidRDefault="00CF3B98" w:rsidP="00980166">
            <w:pPr>
              <w:pStyle w:val="afb"/>
              <w:widowControl w:val="0"/>
              <w:spacing w:after="0" w:line="240" w:lineRule="auto"/>
              <w:ind w:left="0"/>
              <w:contextualSpacing w:val="0"/>
              <w:jc w:val="center"/>
              <w:rPr>
                <w:rFonts w:ascii="Times New Roman" w:hAnsi="Times New Roman"/>
              </w:rPr>
            </w:pPr>
          </w:p>
        </w:tc>
        <w:tc>
          <w:tcPr>
            <w:tcW w:w="2126" w:type="dxa"/>
            <w:vAlign w:val="center"/>
          </w:tcPr>
          <w:p w14:paraId="4BC68449" w14:textId="77777777" w:rsidR="00CF3B98" w:rsidRPr="00FC45E9" w:rsidRDefault="00CF3B98" w:rsidP="00980166">
            <w:pPr>
              <w:pStyle w:val="afb"/>
              <w:widowControl w:val="0"/>
              <w:spacing w:after="0" w:line="240" w:lineRule="auto"/>
              <w:ind w:left="0"/>
              <w:contextualSpacing w:val="0"/>
              <w:jc w:val="center"/>
              <w:rPr>
                <w:rFonts w:ascii="Times New Roman" w:hAnsi="Times New Roman"/>
              </w:rPr>
            </w:pPr>
          </w:p>
        </w:tc>
        <w:tc>
          <w:tcPr>
            <w:tcW w:w="2410" w:type="dxa"/>
            <w:vAlign w:val="center"/>
          </w:tcPr>
          <w:p w14:paraId="057CD30F" w14:textId="77777777" w:rsidR="00CF3B98" w:rsidRPr="00FC45E9" w:rsidRDefault="00CF3B98" w:rsidP="00980166">
            <w:pPr>
              <w:pStyle w:val="afb"/>
              <w:widowControl w:val="0"/>
              <w:spacing w:after="0" w:line="240" w:lineRule="auto"/>
              <w:ind w:left="0"/>
              <w:contextualSpacing w:val="0"/>
              <w:jc w:val="center"/>
              <w:rPr>
                <w:rFonts w:ascii="Times New Roman" w:hAnsi="Times New Roman"/>
              </w:rPr>
            </w:pPr>
          </w:p>
        </w:tc>
        <w:tc>
          <w:tcPr>
            <w:tcW w:w="1418" w:type="dxa"/>
            <w:tcFitText/>
            <w:vAlign w:val="center"/>
          </w:tcPr>
          <w:p w14:paraId="08CF07BE" w14:textId="77777777" w:rsidR="00CF3B98" w:rsidRPr="00FC45E9" w:rsidRDefault="00CF3B98" w:rsidP="00980166">
            <w:pPr>
              <w:pStyle w:val="afb"/>
              <w:widowControl w:val="0"/>
              <w:spacing w:after="0" w:line="240" w:lineRule="auto"/>
              <w:ind w:left="0"/>
              <w:contextualSpacing w:val="0"/>
              <w:jc w:val="center"/>
              <w:rPr>
                <w:rFonts w:ascii="Times New Roman" w:hAnsi="Times New Roman"/>
              </w:rPr>
            </w:pPr>
          </w:p>
        </w:tc>
        <w:tc>
          <w:tcPr>
            <w:tcW w:w="1664" w:type="dxa"/>
            <w:vAlign w:val="center"/>
          </w:tcPr>
          <w:p w14:paraId="0968B973" w14:textId="77777777" w:rsidR="00CF3B98" w:rsidRPr="00FC45E9" w:rsidRDefault="00CF3B98" w:rsidP="00980166">
            <w:pPr>
              <w:pStyle w:val="afb"/>
              <w:widowControl w:val="0"/>
              <w:spacing w:after="0" w:line="240" w:lineRule="auto"/>
              <w:ind w:left="0"/>
              <w:contextualSpacing w:val="0"/>
              <w:jc w:val="center"/>
              <w:rPr>
                <w:rFonts w:ascii="Times New Roman" w:hAnsi="Times New Roman"/>
              </w:rPr>
            </w:pPr>
          </w:p>
        </w:tc>
      </w:tr>
      <w:tr w:rsidR="00CF3B98" w:rsidRPr="00FC45E9" w14:paraId="7D70D5F7" w14:textId="77777777" w:rsidTr="00E463E1">
        <w:trPr>
          <w:trHeight w:val="20"/>
        </w:trPr>
        <w:tc>
          <w:tcPr>
            <w:tcW w:w="516" w:type="dxa"/>
            <w:vAlign w:val="center"/>
          </w:tcPr>
          <w:p w14:paraId="1F1C0262" w14:textId="77777777" w:rsidR="00CF3B98" w:rsidRPr="00FC45E9" w:rsidRDefault="00CF3B98" w:rsidP="00980166">
            <w:pPr>
              <w:pStyle w:val="afb"/>
              <w:widowControl w:val="0"/>
              <w:spacing w:after="0" w:line="240" w:lineRule="auto"/>
              <w:ind w:left="0"/>
              <w:contextualSpacing w:val="0"/>
              <w:jc w:val="center"/>
              <w:rPr>
                <w:rFonts w:ascii="Times New Roman" w:hAnsi="Times New Roman"/>
              </w:rPr>
            </w:pPr>
            <w:r w:rsidRPr="00FC45E9">
              <w:rPr>
                <w:rFonts w:ascii="Times New Roman" w:hAnsi="Times New Roman"/>
              </w:rPr>
              <w:t>1.1</w:t>
            </w:r>
          </w:p>
        </w:tc>
        <w:tc>
          <w:tcPr>
            <w:tcW w:w="5291" w:type="dxa"/>
            <w:vAlign w:val="center"/>
          </w:tcPr>
          <w:p w14:paraId="10942AF1" w14:textId="77777777" w:rsidR="00CF3B98" w:rsidRPr="00FC45E9" w:rsidRDefault="00CF3B98" w:rsidP="0059239C">
            <w:pPr>
              <w:pStyle w:val="afb"/>
              <w:widowControl w:val="0"/>
              <w:spacing w:after="0" w:line="240" w:lineRule="auto"/>
              <w:ind w:left="0"/>
              <w:contextualSpacing w:val="0"/>
              <w:rPr>
                <w:rFonts w:ascii="Times New Roman" w:hAnsi="Times New Roman"/>
              </w:rPr>
            </w:pPr>
            <w:r w:rsidRPr="00FC45E9">
              <w:rPr>
                <w:rFonts w:ascii="Times New Roman" w:hAnsi="Times New Roman"/>
              </w:rPr>
              <w:t>Мероприятие (результат) «Наименование» (всего), в том числе:</w:t>
            </w:r>
          </w:p>
        </w:tc>
        <w:tc>
          <w:tcPr>
            <w:tcW w:w="1701" w:type="dxa"/>
            <w:vAlign w:val="center"/>
          </w:tcPr>
          <w:p w14:paraId="1F402204" w14:textId="77777777" w:rsidR="00CF3B98" w:rsidRPr="00FC45E9" w:rsidRDefault="00CF3B98" w:rsidP="00980166">
            <w:pPr>
              <w:pStyle w:val="afb"/>
              <w:widowControl w:val="0"/>
              <w:spacing w:after="0" w:line="240" w:lineRule="auto"/>
              <w:ind w:left="0"/>
              <w:contextualSpacing w:val="0"/>
              <w:jc w:val="center"/>
              <w:rPr>
                <w:rFonts w:ascii="Times New Roman" w:hAnsi="Times New Roman"/>
              </w:rPr>
            </w:pPr>
          </w:p>
        </w:tc>
        <w:tc>
          <w:tcPr>
            <w:tcW w:w="2126" w:type="dxa"/>
            <w:vAlign w:val="center"/>
          </w:tcPr>
          <w:p w14:paraId="7A65AB59" w14:textId="77777777" w:rsidR="00CF3B98" w:rsidRPr="00FC45E9" w:rsidRDefault="00CF3B98" w:rsidP="00980166">
            <w:pPr>
              <w:pStyle w:val="afb"/>
              <w:widowControl w:val="0"/>
              <w:spacing w:after="0" w:line="240" w:lineRule="auto"/>
              <w:ind w:left="0"/>
              <w:contextualSpacing w:val="0"/>
              <w:jc w:val="center"/>
              <w:rPr>
                <w:rFonts w:ascii="Times New Roman" w:hAnsi="Times New Roman"/>
              </w:rPr>
            </w:pPr>
          </w:p>
        </w:tc>
        <w:tc>
          <w:tcPr>
            <w:tcW w:w="2410" w:type="dxa"/>
            <w:vAlign w:val="center"/>
          </w:tcPr>
          <w:p w14:paraId="17AEBB5E" w14:textId="77777777" w:rsidR="00CF3B98" w:rsidRPr="00FC45E9" w:rsidRDefault="00CF3B98" w:rsidP="00980166">
            <w:pPr>
              <w:pStyle w:val="afb"/>
              <w:widowControl w:val="0"/>
              <w:spacing w:after="0" w:line="240" w:lineRule="auto"/>
              <w:ind w:left="0"/>
              <w:contextualSpacing w:val="0"/>
              <w:jc w:val="center"/>
              <w:rPr>
                <w:rFonts w:ascii="Times New Roman" w:hAnsi="Times New Roman"/>
              </w:rPr>
            </w:pPr>
          </w:p>
        </w:tc>
        <w:tc>
          <w:tcPr>
            <w:tcW w:w="1418" w:type="dxa"/>
            <w:vAlign w:val="center"/>
          </w:tcPr>
          <w:p w14:paraId="0D9365AB" w14:textId="77777777" w:rsidR="00CF3B98" w:rsidRPr="00FC45E9" w:rsidRDefault="00CF3B98" w:rsidP="00980166">
            <w:pPr>
              <w:pStyle w:val="afb"/>
              <w:widowControl w:val="0"/>
              <w:spacing w:after="0" w:line="240" w:lineRule="auto"/>
              <w:ind w:left="0"/>
              <w:contextualSpacing w:val="0"/>
              <w:jc w:val="center"/>
              <w:rPr>
                <w:rFonts w:ascii="Times New Roman" w:hAnsi="Times New Roman"/>
              </w:rPr>
            </w:pPr>
          </w:p>
        </w:tc>
        <w:tc>
          <w:tcPr>
            <w:tcW w:w="1664" w:type="dxa"/>
            <w:vAlign w:val="center"/>
          </w:tcPr>
          <w:p w14:paraId="6AB00305" w14:textId="77777777" w:rsidR="00CF3B98" w:rsidRPr="00FC45E9" w:rsidRDefault="00CF3B98" w:rsidP="00980166">
            <w:pPr>
              <w:pStyle w:val="afb"/>
              <w:widowControl w:val="0"/>
              <w:spacing w:after="0" w:line="240" w:lineRule="auto"/>
              <w:ind w:left="0"/>
              <w:contextualSpacing w:val="0"/>
              <w:jc w:val="center"/>
              <w:rPr>
                <w:rFonts w:ascii="Times New Roman" w:hAnsi="Times New Roman"/>
              </w:rPr>
            </w:pPr>
          </w:p>
        </w:tc>
      </w:tr>
      <w:tr w:rsidR="00CF3B98" w:rsidRPr="00FC45E9" w14:paraId="56DEE118" w14:textId="77777777" w:rsidTr="00E463E1">
        <w:trPr>
          <w:trHeight w:val="20"/>
        </w:trPr>
        <w:tc>
          <w:tcPr>
            <w:tcW w:w="516" w:type="dxa"/>
            <w:vAlign w:val="center"/>
          </w:tcPr>
          <w:p w14:paraId="6CCD6E4C" w14:textId="77777777" w:rsidR="00CF3B98" w:rsidRPr="00FC45E9" w:rsidRDefault="00CF3B98" w:rsidP="00980166">
            <w:pPr>
              <w:pStyle w:val="afb"/>
              <w:widowControl w:val="0"/>
              <w:spacing w:after="0" w:line="240" w:lineRule="auto"/>
              <w:ind w:left="0"/>
              <w:contextualSpacing w:val="0"/>
              <w:jc w:val="center"/>
              <w:rPr>
                <w:rFonts w:ascii="Times New Roman" w:hAnsi="Times New Roman"/>
                <w:iCs/>
              </w:rPr>
            </w:pPr>
          </w:p>
        </w:tc>
        <w:tc>
          <w:tcPr>
            <w:tcW w:w="5291" w:type="dxa"/>
            <w:vAlign w:val="center"/>
          </w:tcPr>
          <w:p w14:paraId="200D4655" w14:textId="0C2C624F" w:rsidR="00CF3B98" w:rsidRPr="00FC45E9" w:rsidRDefault="00DD4ED2" w:rsidP="00980166">
            <w:pPr>
              <w:pStyle w:val="afb"/>
              <w:widowControl w:val="0"/>
              <w:spacing w:after="0" w:line="240" w:lineRule="auto"/>
              <w:ind w:left="0"/>
              <w:contextualSpacing w:val="0"/>
              <w:rPr>
                <w:rFonts w:ascii="Times New Roman" w:hAnsi="Times New Roman"/>
              </w:rPr>
            </w:pPr>
            <w:r>
              <w:rPr>
                <w:rFonts w:ascii="Times New Roman" w:hAnsi="Times New Roman"/>
                <w:iCs/>
              </w:rPr>
              <w:t>б</w:t>
            </w:r>
            <w:r w:rsidR="005C5619">
              <w:rPr>
                <w:rFonts w:ascii="Times New Roman" w:hAnsi="Times New Roman"/>
                <w:iCs/>
              </w:rPr>
              <w:t>юджет города Твери</w:t>
            </w:r>
            <w:r w:rsidR="00CF3B98" w:rsidRPr="00FC45E9">
              <w:rPr>
                <w:rFonts w:ascii="Times New Roman" w:hAnsi="Times New Roman"/>
                <w:iCs/>
              </w:rPr>
              <w:t xml:space="preserve"> (всего):</w:t>
            </w:r>
          </w:p>
        </w:tc>
        <w:tc>
          <w:tcPr>
            <w:tcW w:w="1701" w:type="dxa"/>
            <w:vAlign w:val="center"/>
          </w:tcPr>
          <w:p w14:paraId="384FF3EF" w14:textId="77777777" w:rsidR="00CF3B98" w:rsidRPr="00FC45E9" w:rsidRDefault="00CF3B98" w:rsidP="00980166">
            <w:pPr>
              <w:pStyle w:val="afb"/>
              <w:widowControl w:val="0"/>
              <w:spacing w:after="0" w:line="240" w:lineRule="auto"/>
              <w:ind w:left="0"/>
              <w:contextualSpacing w:val="0"/>
              <w:jc w:val="center"/>
              <w:rPr>
                <w:rFonts w:ascii="Times New Roman" w:hAnsi="Times New Roman"/>
              </w:rPr>
            </w:pPr>
          </w:p>
        </w:tc>
        <w:tc>
          <w:tcPr>
            <w:tcW w:w="2126" w:type="dxa"/>
            <w:vAlign w:val="center"/>
          </w:tcPr>
          <w:p w14:paraId="6E4DF57B" w14:textId="77777777" w:rsidR="00CF3B98" w:rsidRPr="00FC45E9" w:rsidRDefault="00CF3B98" w:rsidP="00980166">
            <w:pPr>
              <w:pStyle w:val="afb"/>
              <w:widowControl w:val="0"/>
              <w:spacing w:after="0" w:line="240" w:lineRule="auto"/>
              <w:ind w:left="0"/>
              <w:contextualSpacing w:val="0"/>
              <w:jc w:val="center"/>
              <w:rPr>
                <w:rFonts w:ascii="Times New Roman" w:hAnsi="Times New Roman"/>
              </w:rPr>
            </w:pPr>
          </w:p>
        </w:tc>
        <w:tc>
          <w:tcPr>
            <w:tcW w:w="2410" w:type="dxa"/>
            <w:vAlign w:val="center"/>
          </w:tcPr>
          <w:p w14:paraId="144EE5DA" w14:textId="77777777" w:rsidR="00CF3B98" w:rsidRPr="00FC45E9" w:rsidRDefault="00CF3B98" w:rsidP="00980166">
            <w:pPr>
              <w:pStyle w:val="afb"/>
              <w:widowControl w:val="0"/>
              <w:spacing w:after="0" w:line="240" w:lineRule="auto"/>
              <w:ind w:left="0"/>
              <w:contextualSpacing w:val="0"/>
              <w:jc w:val="center"/>
              <w:rPr>
                <w:rFonts w:ascii="Times New Roman" w:hAnsi="Times New Roman"/>
              </w:rPr>
            </w:pPr>
          </w:p>
        </w:tc>
        <w:tc>
          <w:tcPr>
            <w:tcW w:w="1418" w:type="dxa"/>
            <w:vAlign w:val="center"/>
          </w:tcPr>
          <w:p w14:paraId="44C35232" w14:textId="77777777" w:rsidR="00CF3B98" w:rsidRPr="00FC45E9" w:rsidRDefault="00CF3B98" w:rsidP="00980166">
            <w:pPr>
              <w:pStyle w:val="afb"/>
              <w:widowControl w:val="0"/>
              <w:spacing w:after="0" w:line="240" w:lineRule="auto"/>
              <w:ind w:left="0"/>
              <w:contextualSpacing w:val="0"/>
              <w:jc w:val="center"/>
              <w:rPr>
                <w:rFonts w:ascii="Times New Roman" w:hAnsi="Times New Roman"/>
              </w:rPr>
            </w:pPr>
          </w:p>
        </w:tc>
        <w:tc>
          <w:tcPr>
            <w:tcW w:w="1664" w:type="dxa"/>
            <w:vAlign w:val="center"/>
          </w:tcPr>
          <w:p w14:paraId="14352BD2" w14:textId="77777777" w:rsidR="00CF3B98" w:rsidRPr="00FC45E9" w:rsidRDefault="00CF3B98" w:rsidP="00980166">
            <w:pPr>
              <w:pStyle w:val="afb"/>
              <w:widowControl w:val="0"/>
              <w:spacing w:after="0" w:line="240" w:lineRule="auto"/>
              <w:ind w:left="0"/>
              <w:contextualSpacing w:val="0"/>
              <w:jc w:val="center"/>
              <w:rPr>
                <w:rFonts w:ascii="Times New Roman" w:hAnsi="Times New Roman"/>
              </w:rPr>
            </w:pPr>
          </w:p>
        </w:tc>
      </w:tr>
    </w:tbl>
    <w:p w14:paraId="40A125BB" w14:textId="77777777" w:rsidR="00C76993" w:rsidRPr="00FC45E9" w:rsidRDefault="00C76993" w:rsidP="00853868">
      <w:pPr>
        <w:spacing w:after="0" w:line="240" w:lineRule="auto"/>
        <w:rPr>
          <w:rFonts w:ascii="Times New Roman" w:hAnsi="Times New Roman"/>
          <w:bCs/>
          <w:color w:val="000000"/>
          <w:sz w:val="24"/>
          <w:szCs w:val="24"/>
        </w:rPr>
      </w:pPr>
    </w:p>
    <w:p w14:paraId="2B20C1D4" w14:textId="0BFF7DBE" w:rsidR="00F40DEF" w:rsidRPr="00FC45E9" w:rsidRDefault="00DD4ED2" w:rsidP="00980166">
      <w:pPr>
        <w:pStyle w:val="ConsPlusNormal"/>
        <w:ind w:firstLine="540"/>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5</w:t>
      </w:r>
      <w:r w:rsidR="00CB4128" w:rsidRPr="00FC45E9">
        <w:rPr>
          <w:rFonts w:ascii="Times New Roman" w:hAnsi="Times New Roman" w:cs="Times New Roman"/>
          <w:bCs/>
          <w:color w:val="000000"/>
          <w:sz w:val="24"/>
          <w:szCs w:val="24"/>
        </w:rPr>
        <w:t>. Информация о рисках комплекса процессных мероприятий</w:t>
      </w:r>
    </w:p>
    <w:p w14:paraId="22B8B424" w14:textId="77777777" w:rsidR="00F80FEE" w:rsidRPr="00FC45E9" w:rsidRDefault="00F80FEE" w:rsidP="00980166">
      <w:pPr>
        <w:pStyle w:val="ConsPlusNormal"/>
        <w:ind w:firstLine="540"/>
        <w:jc w:val="center"/>
        <w:rPr>
          <w:rFonts w:ascii="Times New Roman" w:hAnsi="Times New Roman" w:cs="Times New Roman"/>
          <w:sz w:val="24"/>
          <w:szCs w:val="24"/>
        </w:rPr>
      </w:pPr>
    </w:p>
    <w:tbl>
      <w:tblPr>
        <w:tblStyle w:val="aff5"/>
        <w:tblW w:w="5000" w:type="pct"/>
        <w:tblLayout w:type="fixed"/>
        <w:tblLook w:val="04A0" w:firstRow="1" w:lastRow="0" w:firstColumn="1" w:lastColumn="0" w:noHBand="0" w:noVBand="1"/>
      </w:tblPr>
      <w:tblGrid>
        <w:gridCol w:w="570"/>
        <w:gridCol w:w="3022"/>
        <w:gridCol w:w="1151"/>
        <w:gridCol w:w="2015"/>
        <w:gridCol w:w="1294"/>
        <w:gridCol w:w="1726"/>
        <w:gridCol w:w="2302"/>
        <w:gridCol w:w="3272"/>
      </w:tblGrid>
      <w:tr w:rsidR="00F40DEF" w:rsidRPr="00FC45E9" w14:paraId="46188008" w14:textId="77777777" w:rsidTr="00DD4ED2">
        <w:trPr>
          <w:trHeight w:val="20"/>
          <w:tblHeader/>
        </w:trPr>
        <w:tc>
          <w:tcPr>
            <w:tcW w:w="561" w:type="dxa"/>
            <w:vAlign w:val="center"/>
          </w:tcPr>
          <w:p w14:paraId="22E37F8E" w14:textId="77777777" w:rsidR="00F40DEF" w:rsidRPr="00FC45E9" w:rsidRDefault="00CB4128" w:rsidP="00980166">
            <w:pPr>
              <w:pStyle w:val="ConsPlusNormal"/>
              <w:jc w:val="center"/>
              <w:rPr>
                <w:rFonts w:ascii="Times New Roman" w:hAnsi="Times New Roman" w:cs="Times New Roman"/>
                <w:sz w:val="20"/>
              </w:rPr>
            </w:pPr>
            <w:r w:rsidRPr="00FC45E9">
              <w:rPr>
                <w:rFonts w:ascii="Times New Roman" w:hAnsi="Times New Roman" w:cs="Times New Roman"/>
                <w:sz w:val="20"/>
              </w:rPr>
              <w:t>№ п/п</w:t>
            </w:r>
          </w:p>
        </w:tc>
        <w:tc>
          <w:tcPr>
            <w:tcW w:w="2978" w:type="dxa"/>
            <w:vAlign w:val="center"/>
          </w:tcPr>
          <w:p w14:paraId="0CA12017" w14:textId="77777777" w:rsidR="00F40DEF" w:rsidRPr="00FC45E9" w:rsidRDefault="00CB4128" w:rsidP="00980166">
            <w:pPr>
              <w:pStyle w:val="ConsPlusNormal"/>
              <w:jc w:val="center"/>
              <w:rPr>
                <w:rFonts w:ascii="Times New Roman" w:hAnsi="Times New Roman" w:cs="Times New Roman"/>
                <w:bCs/>
                <w:color w:val="000000"/>
                <w:sz w:val="20"/>
              </w:rPr>
            </w:pPr>
            <w:r w:rsidRPr="00FC45E9">
              <w:rPr>
                <w:rFonts w:ascii="Times New Roman" w:hAnsi="Times New Roman" w:cs="Times New Roman"/>
                <w:bCs/>
                <w:color w:val="000000"/>
                <w:sz w:val="20"/>
              </w:rPr>
              <w:t>Наименование показателя задачи, мероприятия (результата)</w:t>
            </w:r>
          </w:p>
        </w:tc>
        <w:tc>
          <w:tcPr>
            <w:tcW w:w="1134" w:type="dxa"/>
            <w:vAlign w:val="center"/>
          </w:tcPr>
          <w:p w14:paraId="1C58B9FF" w14:textId="77777777" w:rsidR="00F40DEF" w:rsidRPr="00FC45E9" w:rsidRDefault="00CB4128" w:rsidP="00980166">
            <w:pPr>
              <w:pStyle w:val="ConsPlusNormal"/>
              <w:jc w:val="center"/>
              <w:rPr>
                <w:rFonts w:ascii="Times New Roman" w:hAnsi="Times New Roman" w:cs="Times New Roman"/>
                <w:bCs/>
                <w:color w:val="000000"/>
                <w:sz w:val="20"/>
              </w:rPr>
            </w:pPr>
            <w:r w:rsidRPr="00FC45E9">
              <w:rPr>
                <w:rFonts w:ascii="Times New Roman" w:hAnsi="Times New Roman" w:cs="Times New Roman"/>
                <w:bCs/>
                <w:color w:val="000000"/>
                <w:sz w:val="20"/>
              </w:rPr>
              <w:t>Описание риска</w:t>
            </w:r>
          </w:p>
        </w:tc>
        <w:tc>
          <w:tcPr>
            <w:tcW w:w="1985" w:type="dxa"/>
            <w:vAlign w:val="center"/>
          </w:tcPr>
          <w:p w14:paraId="12E4227D" w14:textId="77777777" w:rsidR="00F40DEF" w:rsidRPr="00FC45E9" w:rsidRDefault="00CB4128" w:rsidP="00980166">
            <w:pPr>
              <w:pStyle w:val="ConsPlusNormal"/>
              <w:jc w:val="center"/>
              <w:rPr>
                <w:rFonts w:ascii="Times New Roman" w:hAnsi="Times New Roman" w:cs="Times New Roman"/>
                <w:bCs/>
                <w:color w:val="000000"/>
                <w:sz w:val="20"/>
              </w:rPr>
            </w:pPr>
            <w:r w:rsidRPr="00FC45E9">
              <w:rPr>
                <w:rFonts w:ascii="Times New Roman" w:hAnsi="Times New Roman" w:cs="Times New Roman"/>
                <w:bCs/>
                <w:color w:val="000000"/>
                <w:sz w:val="20"/>
              </w:rPr>
              <w:t>Оценка возможных последствий риска</w:t>
            </w:r>
          </w:p>
        </w:tc>
        <w:tc>
          <w:tcPr>
            <w:tcW w:w="1275" w:type="dxa"/>
            <w:vAlign w:val="center"/>
          </w:tcPr>
          <w:p w14:paraId="550BC763" w14:textId="77777777" w:rsidR="00F40DEF" w:rsidRPr="00FC45E9" w:rsidRDefault="00CB4128" w:rsidP="00980166">
            <w:pPr>
              <w:pStyle w:val="ConsPlusNormal"/>
              <w:jc w:val="center"/>
              <w:rPr>
                <w:rFonts w:ascii="Times New Roman" w:hAnsi="Times New Roman" w:cs="Times New Roman"/>
                <w:bCs/>
                <w:color w:val="000000"/>
                <w:sz w:val="20"/>
              </w:rPr>
            </w:pPr>
            <w:r w:rsidRPr="00FC45E9">
              <w:rPr>
                <w:rFonts w:ascii="Times New Roman" w:hAnsi="Times New Roman" w:cs="Times New Roman"/>
                <w:bCs/>
                <w:color w:val="000000"/>
                <w:sz w:val="20"/>
              </w:rPr>
              <w:t>Уровень риска</w:t>
            </w:r>
          </w:p>
        </w:tc>
        <w:tc>
          <w:tcPr>
            <w:tcW w:w="1701" w:type="dxa"/>
            <w:vAlign w:val="center"/>
          </w:tcPr>
          <w:p w14:paraId="3FED00B9" w14:textId="77777777" w:rsidR="00F40DEF" w:rsidRPr="00FC45E9" w:rsidRDefault="00CB4128" w:rsidP="00980166">
            <w:pPr>
              <w:pStyle w:val="ConsPlusNormal"/>
              <w:jc w:val="center"/>
              <w:rPr>
                <w:rFonts w:ascii="Times New Roman" w:hAnsi="Times New Roman" w:cs="Times New Roman"/>
                <w:bCs/>
                <w:color w:val="000000"/>
                <w:sz w:val="20"/>
              </w:rPr>
            </w:pPr>
            <w:r w:rsidRPr="00FC45E9">
              <w:rPr>
                <w:rFonts w:ascii="Times New Roman" w:hAnsi="Times New Roman" w:cs="Times New Roman"/>
                <w:bCs/>
                <w:color w:val="000000"/>
                <w:sz w:val="20"/>
              </w:rPr>
              <w:t>Планируемые меры реагирования</w:t>
            </w:r>
          </w:p>
        </w:tc>
        <w:tc>
          <w:tcPr>
            <w:tcW w:w="2268" w:type="dxa"/>
            <w:vAlign w:val="center"/>
          </w:tcPr>
          <w:p w14:paraId="0241984C" w14:textId="77777777" w:rsidR="00F40DEF" w:rsidRPr="00FC45E9" w:rsidRDefault="00CB4128" w:rsidP="00980166">
            <w:pPr>
              <w:pStyle w:val="ConsPlusNormal"/>
              <w:jc w:val="center"/>
              <w:rPr>
                <w:rFonts w:ascii="Times New Roman" w:hAnsi="Times New Roman" w:cs="Times New Roman"/>
                <w:bCs/>
                <w:color w:val="000000"/>
                <w:sz w:val="20"/>
              </w:rPr>
            </w:pPr>
            <w:r w:rsidRPr="00FC45E9">
              <w:rPr>
                <w:rFonts w:ascii="Times New Roman" w:hAnsi="Times New Roman" w:cs="Times New Roman"/>
                <w:bCs/>
                <w:color w:val="000000"/>
                <w:sz w:val="20"/>
              </w:rPr>
              <w:t>Срок выполнения меры реагирования</w:t>
            </w:r>
          </w:p>
        </w:tc>
        <w:tc>
          <w:tcPr>
            <w:tcW w:w="3224" w:type="dxa"/>
            <w:vAlign w:val="center"/>
          </w:tcPr>
          <w:p w14:paraId="297C3BFB" w14:textId="77777777" w:rsidR="00497229" w:rsidRPr="00FC45E9" w:rsidRDefault="00CB4128" w:rsidP="00980166">
            <w:pPr>
              <w:pStyle w:val="ConsPlusNormal"/>
              <w:jc w:val="center"/>
              <w:rPr>
                <w:rFonts w:ascii="Times New Roman" w:hAnsi="Times New Roman" w:cs="Times New Roman"/>
                <w:bCs/>
                <w:color w:val="000000"/>
                <w:sz w:val="20"/>
              </w:rPr>
            </w:pPr>
            <w:r w:rsidRPr="00FC45E9">
              <w:rPr>
                <w:rFonts w:ascii="Times New Roman" w:hAnsi="Times New Roman" w:cs="Times New Roman"/>
                <w:bCs/>
                <w:color w:val="000000"/>
                <w:sz w:val="20"/>
              </w:rPr>
              <w:t xml:space="preserve">Ответственный </w:t>
            </w:r>
            <w:r w:rsidRPr="00FC45E9">
              <w:rPr>
                <w:rFonts w:ascii="Times New Roman" w:hAnsi="Times New Roman" w:cs="Times New Roman"/>
                <w:bCs/>
                <w:color w:val="000000"/>
                <w:sz w:val="20"/>
              </w:rPr>
              <w:br/>
              <w:t xml:space="preserve">за принятие мер реагирования </w:t>
            </w:r>
          </w:p>
          <w:p w14:paraId="1E15D1A6" w14:textId="77777777" w:rsidR="00F40DEF" w:rsidRPr="00FC45E9" w:rsidRDefault="00CB4128" w:rsidP="00980166">
            <w:pPr>
              <w:pStyle w:val="ConsPlusNormal"/>
              <w:jc w:val="center"/>
              <w:rPr>
                <w:rFonts w:ascii="Times New Roman" w:hAnsi="Times New Roman" w:cs="Times New Roman"/>
                <w:bCs/>
                <w:color w:val="000000"/>
                <w:sz w:val="20"/>
              </w:rPr>
            </w:pPr>
            <w:r w:rsidRPr="00FC45E9">
              <w:rPr>
                <w:rFonts w:ascii="Times New Roman" w:hAnsi="Times New Roman" w:cs="Times New Roman"/>
                <w:bCs/>
                <w:color w:val="000000"/>
                <w:sz w:val="20"/>
              </w:rPr>
              <w:t>(Ф</w:t>
            </w:r>
            <w:r w:rsidR="00497229" w:rsidRPr="00FC45E9">
              <w:rPr>
                <w:rFonts w:ascii="Times New Roman" w:hAnsi="Times New Roman" w:cs="Times New Roman"/>
                <w:bCs/>
                <w:color w:val="000000"/>
                <w:sz w:val="20"/>
              </w:rPr>
              <w:t xml:space="preserve">. </w:t>
            </w:r>
            <w:r w:rsidRPr="00FC45E9">
              <w:rPr>
                <w:rFonts w:ascii="Times New Roman" w:hAnsi="Times New Roman" w:cs="Times New Roman"/>
                <w:bCs/>
                <w:color w:val="000000"/>
                <w:sz w:val="20"/>
              </w:rPr>
              <w:t>И</w:t>
            </w:r>
            <w:r w:rsidR="00497229" w:rsidRPr="00FC45E9">
              <w:rPr>
                <w:rFonts w:ascii="Times New Roman" w:hAnsi="Times New Roman" w:cs="Times New Roman"/>
                <w:bCs/>
                <w:color w:val="000000"/>
                <w:sz w:val="20"/>
              </w:rPr>
              <w:t xml:space="preserve">. </w:t>
            </w:r>
            <w:r w:rsidRPr="00FC45E9">
              <w:rPr>
                <w:rFonts w:ascii="Times New Roman" w:hAnsi="Times New Roman" w:cs="Times New Roman"/>
                <w:bCs/>
                <w:color w:val="000000"/>
                <w:sz w:val="20"/>
              </w:rPr>
              <w:t>О</w:t>
            </w:r>
            <w:r w:rsidR="00497229" w:rsidRPr="00FC45E9">
              <w:rPr>
                <w:rFonts w:ascii="Times New Roman" w:hAnsi="Times New Roman" w:cs="Times New Roman"/>
                <w:bCs/>
                <w:color w:val="000000"/>
                <w:sz w:val="20"/>
              </w:rPr>
              <w:t>.</w:t>
            </w:r>
            <w:r w:rsidRPr="00FC45E9">
              <w:rPr>
                <w:rFonts w:ascii="Times New Roman" w:hAnsi="Times New Roman" w:cs="Times New Roman"/>
                <w:bCs/>
                <w:color w:val="000000"/>
                <w:sz w:val="20"/>
              </w:rPr>
              <w:t>, должность, организация)</w:t>
            </w:r>
          </w:p>
        </w:tc>
      </w:tr>
      <w:tr w:rsidR="00F40DEF" w:rsidRPr="00FC45E9" w14:paraId="348DF994" w14:textId="77777777" w:rsidTr="00DD4ED2">
        <w:trPr>
          <w:trHeight w:val="20"/>
          <w:tblHeader/>
        </w:trPr>
        <w:tc>
          <w:tcPr>
            <w:tcW w:w="561" w:type="dxa"/>
            <w:vAlign w:val="center"/>
          </w:tcPr>
          <w:p w14:paraId="34F48B9F" w14:textId="77777777" w:rsidR="00F40DEF" w:rsidRPr="00FC45E9" w:rsidRDefault="0035411D" w:rsidP="00980166">
            <w:pPr>
              <w:pStyle w:val="ConsPlusNormal"/>
              <w:jc w:val="center"/>
              <w:rPr>
                <w:rFonts w:ascii="Times New Roman" w:hAnsi="Times New Roman" w:cs="Times New Roman"/>
                <w:bCs/>
                <w:color w:val="000000"/>
                <w:sz w:val="20"/>
              </w:rPr>
            </w:pPr>
            <w:r w:rsidRPr="00FC45E9">
              <w:rPr>
                <w:rFonts w:ascii="Times New Roman" w:hAnsi="Times New Roman" w:cs="Times New Roman"/>
                <w:bCs/>
                <w:color w:val="000000"/>
                <w:sz w:val="20"/>
              </w:rPr>
              <w:t>1</w:t>
            </w:r>
          </w:p>
        </w:tc>
        <w:tc>
          <w:tcPr>
            <w:tcW w:w="2978" w:type="dxa"/>
            <w:vAlign w:val="center"/>
          </w:tcPr>
          <w:p w14:paraId="249D2F00" w14:textId="77777777" w:rsidR="00F40DEF" w:rsidRPr="00FC45E9" w:rsidRDefault="0035411D" w:rsidP="00980166">
            <w:pPr>
              <w:pStyle w:val="ConsPlusNormal"/>
              <w:jc w:val="center"/>
              <w:rPr>
                <w:rFonts w:ascii="Times New Roman" w:hAnsi="Times New Roman" w:cs="Times New Roman"/>
                <w:bCs/>
                <w:color w:val="000000"/>
                <w:sz w:val="20"/>
              </w:rPr>
            </w:pPr>
            <w:r w:rsidRPr="00FC45E9">
              <w:rPr>
                <w:rFonts w:ascii="Times New Roman" w:hAnsi="Times New Roman" w:cs="Times New Roman"/>
                <w:bCs/>
                <w:color w:val="000000"/>
                <w:sz w:val="20"/>
              </w:rPr>
              <w:t>2</w:t>
            </w:r>
          </w:p>
        </w:tc>
        <w:tc>
          <w:tcPr>
            <w:tcW w:w="1134" w:type="dxa"/>
            <w:vAlign w:val="center"/>
          </w:tcPr>
          <w:p w14:paraId="3D20DD7B" w14:textId="77777777" w:rsidR="00F40DEF" w:rsidRPr="00FC45E9" w:rsidRDefault="0035411D" w:rsidP="00980166">
            <w:pPr>
              <w:pStyle w:val="ConsPlusNormal"/>
              <w:jc w:val="center"/>
              <w:rPr>
                <w:rFonts w:ascii="Times New Roman" w:hAnsi="Times New Roman" w:cs="Times New Roman"/>
                <w:bCs/>
                <w:color w:val="000000"/>
                <w:sz w:val="20"/>
              </w:rPr>
            </w:pPr>
            <w:r w:rsidRPr="00FC45E9">
              <w:rPr>
                <w:rFonts w:ascii="Times New Roman" w:hAnsi="Times New Roman" w:cs="Times New Roman"/>
                <w:bCs/>
                <w:color w:val="000000"/>
                <w:sz w:val="20"/>
              </w:rPr>
              <w:t>3</w:t>
            </w:r>
          </w:p>
        </w:tc>
        <w:tc>
          <w:tcPr>
            <w:tcW w:w="1985" w:type="dxa"/>
            <w:vAlign w:val="center"/>
          </w:tcPr>
          <w:p w14:paraId="30DD804A" w14:textId="77777777" w:rsidR="00F40DEF" w:rsidRPr="00FC45E9" w:rsidRDefault="0035411D" w:rsidP="00980166">
            <w:pPr>
              <w:pStyle w:val="ConsPlusNormal"/>
              <w:jc w:val="center"/>
              <w:rPr>
                <w:rFonts w:ascii="Times New Roman" w:hAnsi="Times New Roman" w:cs="Times New Roman"/>
                <w:bCs/>
                <w:color w:val="000000"/>
                <w:sz w:val="20"/>
              </w:rPr>
            </w:pPr>
            <w:r w:rsidRPr="00FC45E9">
              <w:rPr>
                <w:rFonts w:ascii="Times New Roman" w:hAnsi="Times New Roman" w:cs="Times New Roman"/>
                <w:bCs/>
                <w:color w:val="000000"/>
                <w:sz w:val="20"/>
              </w:rPr>
              <w:t>4</w:t>
            </w:r>
          </w:p>
        </w:tc>
        <w:tc>
          <w:tcPr>
            <w:tcW w:w="1275" w:type="dxa"/>
            <w:vAlign w:val="center"/>
          </w:tcPr>
          <w:p w14:paraId="3C8F7119" w14:textId="77777777" w:rsidR="00F40DEF" w:rsidRPr="00FC45E9" w:rsidRDefault="0035411D" w:rsidP="00980166">
            <w:pPr>
              <w:pStyle w:val="ConsPlusNormal"/>
              <w:jc w:val="center"/>
              <w:rPr>
                <w:rFonts w:ascii="Times New Roman" w:hAnsi="Times New Roman" w:cs="Times New Roman"/>
                <w:bCs/>
                <w:color w:val="000000"/>
                <w:sz w:val="20"/>
              </w:rPr>
            </w:pPr>
            <w:r w:rsidRPr="00FC45E9">
              <w:rPr>
                <w:rFonts w:ascii="Times New Roman" w:hAnsi="Times New Roman" w:cs="Times New Roman"/>
                <w:bCs/>
                <w:color w:val="000000"/>
                <w:sz w:val="20"/>
              </w:rPr>
              <w:t>5</w:t>
            </w:r>
          </w:p>
        </w:tc>
        <w:tc>
          <w:tcPr>
            <w:tcW w:w="1701" w:type="dxa"/>
            <w:vAlign w:val="center"/>
          </w:tcPr>
          <w:p w14:paraId="65F29A3B" w14:textId="77777777" w:rsidR="00F40DEF" w:rsidRPr="00FC45E9" w:rsidRDefault="0035411D" w:rsidP="00980166">
            <w:pPr>
              <w:pStyle w:val="ConsPlusNormal"/>
              <w:jc w:val="center"/>
              <w:rPr>
                <w:rFonts w:ascii="Times New Roman" w:hAnsi="Times New Roman" w:cs="Times New Roman"/>
                <w:bCs/>
                <w:color w:val="000000"/>
                <w:sz w:val="20"/>
              </w:rPr>
            </w:pPr>
            <w:r w:rsidRPr="00FC45E9">
              <w:rPr>
                <w:rFonts w:ascii="Times New Roman" w:hAnsi="Times New Roman" w:cs="Times New Roman"/>
                <w:bCs/>
                <w:color w:val="000000"/>
                <w:sz w:val="20"/>
              </w:rPr>
              <w:t>6</w:t>
            </w:r>
          </w:p>
        </w:tc>
        <w:tc>
          <w:tcPr>
            <w:tcW w:w="2268" w:type="dxa"/>
            <w:vAlign w:val="center"/>
          </w:tcPr>
          <w:p w14:paraId="2713B495" w14:textId="77777777" w:rsidR="00F40DEF" w:rsidRPr="00FC45E9" w:rsidRDefault="0035411D" w:rsidP="00980166">
            <w:pPr>
              <w:pStyle w:val="ConsPlusNormal"/>
              <w:jc w:val="center"/>
              <w:rPr>
                <w:rFonts w:ascii="Times New Roman" w:hAnsi="Times New Roman" w:cs="Times New Roman"/>
                <w:bCs/>
                <w:color w:val="000000"/>
                <w:sz w:val="20"/>
              </w:rPr>
            </w:pPr>
            <w:r w:rsidRPr="00FC45E9">
              <w:rPr>
                <w:rFonts w:ascii="Times New Roman" w:hAnsi="Times New Roman" w:cs="Times New Roman"/>
                <w:bCs/>
                <w:color w:val="000000"/>
                <w:sz w:val="20"/>
              </w:rPr>
              <w:t>7</w:t>
            </w:r>
          </w:p>
        </w:tc>
        <w:tc>
          <w:tcPr>
            <w:tcW w:w="3224" w:type="dxa"/>
            <w:vAlign w:val="center"/>
          </w:tcPr>
          <w:p w14:paraId="3A03883A" w14:textId="77777777" w:rsidR="00F40DEF" w:rsidRPr="00FC45E9" w:rsidRDefault="0035411D" w:rsidP="00980166">
            <w:pPr>
              <w:pStyle w:val="ConsPlusNormal"/>
              <w:jc w:val="center"/>
              <w:rPr>
                <w:rFonts w:ascii="Times New Roman" w:hAnsi="Times New Roman" w:cs="Times New Roman"/>
                <w:bCs/>
                <w:color w:val="000000"/>
                <w:sz w:val="20"/>
              </w:rPr>
            </w:pPr>
            <w:r w:rsidRPr="00FC45E9">
              <w:rPr>
                <w:rFonts w:ascii="Times New Roman" w:hAnsi="Times New Roman" w:cs="Times New Roman"/>
                <w:bCs/>
                <w:color w:val="000000"/>
                <w:sz w:val="20"/>
              </w:rPr>
              <w:t>8</w:t>
            </w:r>
          </w:p>
        </w:tc>
      </w:tr>
      <w:tr w:rsidR="0035411D" w:rsidRPr="00FC45E9" w14:paraId="16D55EC2" w14:textId="77777777" w:rsidTr="00DD4ED2">
        <w:trPr>
          <w:trHeight w:val="20"/>
        </w:trPr>
        <w:tc>
          <w:tcPr>
            <w:tcW w:w="561" w:type="dxa"/>
            <w:vAlign w:val="center"/>
          </w:tcPr>
          <w:p w14:paraId="45AC7ACE" w14:textId="77777777" w:rsidR="0035411D" w:rsidRPr="00FC45E9" w:rsidRDefault="0035411D" w:rsidP="00980166">
            <w:pPr>
              <w:pStyle w:val="ConsPlusNormal"/>
              <w:jc w:val="center"/>
              <w:rPr>
                <w:rFonts w:ascii="Times New Roman" w:hAnsi="Times New Roman" w:cs="Times New Roman"/>
                <w:bCs/>
                <w:color w:val="000000"/>
                <w:sz w:val="20"/>
              </w:rPr>
            </w:pPr>
          </w:p>
        </w:tc>
        <w:tc>
          <w:tcPr>
            <w:tcW w:w="2978" w:type="dxa"/>
            <w:vAlign w:val="center"/>
          </w:tcPr>
          <w:p w14:paraId="04F01B17" w14:textId="77777777" w:rsidR="0035411D" w:rsidRPr="00FC45E9" w:rsidRDefault="0035411D" w:rsidP="00980166">
            <w:pPr>
              <w:pStyle w:val="ConsPlusNormal"/>
              <w:jc w:val="center"/>
              <w:rPr>
                <w:rFonts w:ascii="Times New Roman" w:hAnsi="Times New Roman" w:cs="Times New Roman"/>
                <w:bCs/>
                <w:color w:val="000000"/>
                <w:sz w:val="20"/>
              </w:rPr>
            </w:pPr>
          </w:p>
        </w:tc>
        <w:tc>
          <w:tcPr>
            <w:tcW w:w="1134" w:type="dxa"/>
            <w:vAlign w:val="center"/>
          </w:tcPr>
          <w:p w14:paraId="0A4BE433" w14:textId="77777777" w:rsidR="0035411D" w:rsidRPr="00FC45E9" w:rsidRDefault="0035411D" w:rsidP="00980166">
            <w:pPr>
              <w:pStyle w:val="ConsPlusNormal"/>
              <w:jc w:val="center"/>
              <w:rPr>
                <w:rFonts w:ascii="Times New Roman" w:hAnsi="Times New Roman" w:cs="Times New Roman"/>
                <w:bCs/>
                <w:color w:val="000000"/>
                <w:sz w:val="20"/>
              </w:rPr>
            </w:pPr>
          </w:p>
        </w:tc>
        <w:tc>
          <w:tcPr>
            <w:tcW w:w="1985" w:type="dxa"/>
            <w:vAlign w:val="center"/>
          </w:tcPr>
          <w:p w14:paraId="1C7E3DC3" w14:textId="77777777" w:rsidR="0035411D" w:rsidRPr="00FC45E9" w:rsidRDefault="0035411D" w:rsidP="00980166">
            <w:pPr>
              <w:pStyle w:val="ConsPlusNormal"/>
              <w:jc w:val="center"/>
              <w:rPr>
                <w:rFonts w:ascii="Times New Roman" w:hAnsi="Times New Roman" w:cs="Times New Roman"/>
                <w:bCs/>
                <w:color w:val="000000"/>
                <w:sz w:val="20"/>
              </w:rPr>
            </w:pPr>
          </w:p>
        </w:tc>
        <w:tc>
          <w:tcPr>
            <w:tcW w:w="1275" w:type="dxa"/>
            <w:vAlign w:val="center"/>
          </w:tcPr>
          <w:p w14:paraId="32143563" w14:textId="77777777" w:rsidR="0035411D" w:rsidRPr="00FC45E9" w:rsidRDefault="0035411D" w:rsidP="00980166">
            <w:pPr>
              <w:pStyle w:val="ConsPlusNormal"/>
              <w:jc w:val="center"/>
              <w:rPr>
                <w:rFonts w:ascii="Times New Roman" w:hAnsi="Times New Roman" w:cs="Times New Roman"/>
                <w:bCs/>
                <w:color w:val="000000"/>
                <w:sz w:val="20"/>
              </w:rPr>
            </w:pPr>
          </w:p>
        </w:tc>
        <w:tc>
          <w:tcPr>
            <w:tcW w:w="1701" w:type="dxa"/>
            <w:vAlign w:val="center"/>
          </w:tcPr>
          <w:p w14:paraId="4C50DEBF" w14:textId="77777777" w:rsidR="0035411D" w:rsidRPr="00FC45E9" w:rsidRDefault="0035411D" w:rsidP="00980166">
            <w:pPr>
              <w:pStyle w:val="ConsPlusNormal"/>
              <w:jc w:val="center"/>
              <w:rPr>
                <w:rFonts w:ascii="Times New Roman" w:hAnsi="Times New Roman" w:cs="Times New Roman"/>
                <w:bCs/>
                <w:color w:val="000000"/>
                <w:sz w:val="20"/>
              </w:rPr>
            </w:pPr>
          </w:p>
        </w:tc>
        <w:tc>
          <w:tcPr>
            <w:tcW w:w="2268" w:type="dxa"/>
            <w:vAlign w:val="center"/>
          </w:tcPr>
          <w:p w14:paraId="557E1FAD" w14:textId="77777777" w:rsidR="0035411D" w:rsidRPr="00FC45E9" w:rsidRDefault="0035411D" w:rsidP="00980166">
            <w:pPr>
              <w:pStyle w:val="ConsPlusNormal"/>
              <w:jc w:val="center"/>
              <w:rPr>
                <w:rFonts w:ascii="Times New Roman" w:hAnsi="Times New Roman" w:cs="Times New Roman"/>
                <w:bCs/>
                <w:color w:val="000000"/>
                <w:sz w:val="20"/>
              </w:rPr>
            </w:pPr>
          </w:p>
        </w:tc>
        <w:tc>
          <w:tcPr>
            <w:tcW w:w="3224" w:type="dxa"/>
            <w:vAlign w:val="center"/>
          </w:tcPr>
          <w:p w14:paraId="629204F7" w14:textId="77777777" w:rsidR="0035411D" w:rsidRPr="00FC45E9" w:rsidRDefault="0035411D" w:rsidP="00980166">
            <w:pPr>
              <w:pStyle w:val="ConsPlusNormal"/>
              <w:jc w:val="center"/>
              <w:rPr>
                <w:rFonts w:ascii="Times New Roman" w:hAnsi="Times New Roman" w:cs="Times New Roman"/>
                <w:bCs/>
                <w:color w:val="000000"/>
                <w:sz w:val="20"/>
              </w:rPr>
            </w:pPr>
          </w:p>
        </w:tc>
      </w:tr>
    </w:tbl>
    <w:p w14:paraId="7AD9440C" w14:textId="77777777" w:rsidR="00DD4ED2" w:rsidRPr="00FC45E9" w:rsidRDefault="00DD4ED2" w:rsidP="00980166">
      <w:pPr>
        <w:pStyle w:val="afa"/>
        <w:widowControl w:val="0"/>
        <w:spacing w:after="0" w:line="240" w:lineRule="auto"/>
        <w:jc w:val="both"/>
        <w:rPr>
          <w:rFonts w:ascii="Times New Roman" w:hAnsi="Times New Roman"/>
        </w:rPr>
      </w:pPr>
    </w:p>
    <w:p w14:paraId="47DF0723" w14:textId="005CC68C" w:rsidR="00F45197" w:rsidRPr="00FC45E9" w:rsidRDefault="00F45197" w:rsidP="00980166">
      <w:pPr>
        <w:pStyle w:val="afa"/>
        <w:widowControl w:val="0"/>
        <w:spacing w:after="0" w:line="240" w:lineRule="auto"/>
        <w:jc w:val="both"/>
        <w:rPr>
          <w:rFonts w:ascii="Times New Roman" w:hAnsi="Times New Roman"/>
        </w:rPr>
      </w:pPr>
      <w:r w:rsidRPr="00FC45E9">
        <w:rPr>
          <w:rStyle w:val="af0"/>
          <w:rFonts w:ascii="Times New Roman" w:hAnsi="Times New Roman"/>
          <w:vertAlign w:val="superscript"/>
        </w:rPr>
        <w:footnoteRef/>
      </w:r>
      <w:r w:rsidR="00873E00" w:rsidRPr="00FC45E9">
        <w:rPr>
          <w:rFonts w:ascii="Times New Roman" w:hAnsi="Times New Roman"/>
        </w:rPr>
        <w:t xml:space="preserve"> Отче</w:t>
      </w:r>
      <w:r w:rsidRPr="00FC45E9">
        <w:rPr>
          <w:rFonts w:ascii="Times New Roman" w:hAnsi="Times New Roman"/>
        </w:rPr>
        <w:t xml:space="preserve">т о ходе реализации комплекса процессных мероприятий утверждается </w:t>
      </w:r>
      <w:r w:rsidR="00531B6A">
        <w:rPr>
          <w:rFonts w:ascii="Times New Roman" w:hAnsi="Times New Roman"/>
        </w:rPr>
        <w:t>куратором муниципальной пр</w:t>
      </w:r>
      <w:r w:rsidR="008633A2">
        <w:rPr>
          <w:rFonts w:ascii="Times New Roman" w:hAnsi="Times New Roman"/>
        </w:rPr>
        <w:t>о</w:t>
      </w:r>
      <w:r w:rsidR="00531B6A">
        <w:rPr>
          <w:rFonts w:ascii="Times New Roman" w:hAnsi="Times New Roman"/>
        </w:rPr>
        <w:t>граммы</w:t>
      </w:r>
      <w:r w:rsidRPr="00FC45E9">
        <w:rPr>
          <w:rFonts w:ascii="Times New Roman" w:hAnsi="Times New Roman"/>
        </w:rPr>
        <w:t>.</w:t>
      </w:r>
    </w:p>
    <w:p w14:paraId="5221B5D6" w14:textId="4C326765" w:rsidR="00F45197" w:rsidRPr="00FC45E9" w:rsidRDefault="00F45197" w:rsidP="00980166">
      <w:pPr>
        <w:pStyle w:val="afa"/>
        <w:spacing w:after="0" w:line="240" w:lineRule="auto"/>
        <w:jc w:val="both"/>
        <w:rPr>
          <w:rFonts w:ascii="Times New Roman" w:hAnsi="Times New Roman"/>
        </w:rPr>
      </w:pPr>
      <w:r w:rsidRPr="00FC45E9">
        <w:rPr>
          <w:rStyle w:val="af0"/>
          <w:rFonts w:ascii="Times New Roman" w:hAnsi="Times New Roman"/>
          <w:vertAlign w:val="superscript"/>
        </w:rPr>
        <w:t>2</w:t>
      </w:r>
      <w:r w:rsidRPr="00FC45E9">
        <w:rPr>
          <w:rFonts w:ascii="Times New Roman" w:hAnsi="Times New Roman"/>
        </w:rPr>
        <w:t xml:space="preserve"> Данная форма отчетности также использу</w:t>
      </w:r>
      <w:r w:rsidR="008633A2">
        <w:rPr>
          <w:rFonts w:ascii="Times New Roman" w:hAnsi="Times New Roman"/>
        </w:rPr>
        <w:t>е</w:t>
      </w:r>
      <w:r w:rsidRPr="00FC45E9">
        <w:rPr>
          <w:rFonts w:ascii="Times New Roman" w:hAnsi="Times New Roman"/>
        </w:rPr>
        <w:t>тся и для отчета о завершении комплекса процессных мероприятий. Моментом принятия решения о завершении комплекса процессных мероприятий и датой завершения реализации комплекса процессных мероприятий считается дата утверждения такого отчета.</w:t>
      </w:r>
    </w:p>
    <w:p w14:paraId="7249B0B3" w14:textId="77777777" w:rsidR="00F45197" w:rsidRPr="00FC45E9" w:rsidRDefault="00F45197" w:rsidP="00980166">
      <w:pPr>
        <w:pStyle w:val="afa"/>
        <w:spacing w:after="0" w:line="240" w:lineRule="auto"/>
        <w:jc w:val="both"/>
        <w:rPr>
          <w:rFonts w:ascii="Times New Roman" w:hAnsi="Times New Roman"/>
        </w:rPr>
      </w:pPr>
      <w:r w:rsidRPr="00FC45E9">
        <w:rPr>
          <w:rStyle w:val="af0"/>
          <w:rFonts w:ascii="Times New Roman" w:hAnsi="Times New Roman"/>
          <w:vertAlign w:val="superscript"/>
        </w:rPr>
        <w:t>3</w:t>
      </w:r>
      <w:r w:rsidRPr="00FC45E9">
        <w:rPr>
          <w:rFonts w:ascii="Times New Roman" w:hAnsi="Times New Roman"/>
        </w:rPr>
        <w:t xml:space="preserve"> Указывается наименование комплекса процессных мероприятий.</w:t>
      </w:r>
    </w:p>
    <w:p w14:paraId="100CBAB1" w14:textId="77777777" w:rsidR="00F45197" w:rsidRPr="00FC45E9" w:rsidRDefault="00F45197" w:rsidP="00980166">
      <w:pPr>
        <w:pStyle w:val="afa"/>
        <w:tabs>
          <w:tab w:val="left" w:pos="10273"/>
        </w:tabs>
        <w:spacing w:after="0" w:line="240" w:lineRule="auto"/>
        <w:jc w:val="both"/>
        <w:rPr>
          <w:rFonts w:ascii="Times New Roman" w:hAnsi="Times New Roman"/>
        </w:rPr>
      </w:pPr>
      <w:r w:rsidRPr="00FC45E9">
        <w:rPr>
          <w:rStyle w:val="af0"/>
          <w:rFonts w:ascii="Times New Roman" w:hAnsi="Times New Roman"/>
          <w:vertAlign w:val="superscript"/>
        </w:rPr>
        <w:t>4</w:t>
      </w:r>
      <w:r w:rsidRPr="00FC45E9">
        <w:rPr>
          <w:rFonts w:ascii="Times New Roman" w:hAnsi="Times New Roman"/>
        </w:rPr>
        <w:t xml:space="preserve"> Указывается отчетный период</w:t>
      </w:r>
      <w:r w:rsidR="00C175DE" w:rsidRPr="00FC45E9">
        <w:rPr>
          <w:rFonts w:ascii="Times New Roman" w:hAnsi="Times New Roman"/>
        </w:rPr>
        <w:t xml:space="preserve"> (например</w:t>
      </w:r>
      <w:r w:rsidR="001F2553" w:rsidRPr="00FC45E9">
        <w:rPr>
          <w:rFonts w:ascii="Times New Roman" w:hAnsi="Times New Roman"/>
        </w:rPr>
        <w:t>,</w:t>
      </w:r>
      <w:r w:rsidR="00C175DE" w:rsidRPr="00FC45E9">
        <w:rPr>
          <w:rFonts w:ascii="Times New Roman" w:hAnsi="Times New Roman"/>
        </w:rPr>
        <w:t xml:space="preserve"> «за </w:t>
      </w:r>
      <w:r w:rsidR="001F2553" w:rsidRPr="00FC45E9">
        <w:rPr>
          <w:rFonts w:ascii="Times New Roman" w:hAnsi="Times New Roman"/>
        </w:rPr>
        <w:t>2</w:t>
      </w:r>
      <w:r w:rsidR="00C175DE" w:rsidRPr="00FC45E9">
        <w:rPr>
          <w:rFonts w:ascii="Times New Roman" w:hAnsi="Times New Roman"/>
        </w:rPr>
        <w:t xml:space="preserve"> квартал N года», «за N год»)</w:t>
      </w:r>
      <w:r w:rsidRPr="00FC45E9">
        <w:rPr>
          <w:rFonts w:ascii="Times New Roman" w:hAnsi="Times New Roman"/>
        </w:rPr>
        <w:t>. Данные формируются по состоянию на последний календарный день отчетного периода включительно.</w:t>
      </w:r>
    </w:p>
    <w:p w14:paraId="5362CEEC" w14:textId="77777777" w:rsidR="00AB02E8" w:rsidRPr="00FC45E9" w:rsidRDefault="00AB02E8" w:rsidP="00980166">
      <w:pPr>
        <w:pStyle w:val="afa"/>
        <w:spacing w:after="0" w:line="240" w:lineRule="auto"/>
        <w:jc w:val="both"/>
        <w:rPr>
          <w:rFonts w:ascii="Times New Roman" w:hAnsi="Times New Roman"/>
        </w:rPr>
      </w:pPr>
      <w:r w:rsidRPr="00FC45E9">
        <w:rPr>
          <w:rStyle w:val="af0"/>
          <w:rFonts w:ascii="Times New Roman" w:hAnsi="Times New Roman"/>
          <w:vertAlign w:val="superscript"/>
        </w:rPr>
        <w:t>5</w:t>
      </w:r>
      <w:r w:rsidRPr="00FC45E9">
        <w:rPr>
          <w:rStyle w:val="FootnoteCharacters"/>
          <w:rFonts w:ascii="Times New Roman" w:hAnsi="Times New Roman"/>
        </w:rPr>
        <w:t xml:space="preserve"> </w:t>
      </w:r>
      <w:r w:rsidRPr="00FC45E9">
        <w:rPr>
          <w:rFonts w:ascii="Times New Roman" w:hAnsi="Times New Roman"/>
        </w:rPr>
        <w:t>Заполняется при наличии показателей комплекса процессных мероприятий.</w:t>
      </w:r>
    </w:p>
    <w:p w14:paraId="10A91D89" w14:textId="77777777" w:rsidR="00AB02E8" w:rsidRPr="00FC45E9" w:rsidRDefault="00AB02E8" w:rsidP="00980166">
      <w:pPr>
        <w:pStyle w:val="afa"/>
        <w:widowControl w:val="0"/>
        <w:spacing w:after="0" w:line="240" w:lineRule="auto"/>
        <w:jc w:val="both"/>
        <w:rPr>
          <w:rFonts w:ascii="Times New Roman" w:hAnsi="Times New Roman"/>
        </w:rPr>
      </w:pPr>
      <w:r w:rsidRPr="00FC45E9">
        <w:rPr>
          <w:rStyle w:val="af0"/>
          <w:rFonts w:ascii="Times New Roman" w:hAnsi="Times New Roman"/>
          <w:vertAlign w:val="superscript"/>
        </w:rPr>
        <w:t>6</w:t>
      </w:r>
      <w:r w:rsidRPr="00FC45E9">
        <w:rPr>
          <w:rStyle w:val="FootnoteCharacters"/>
          <w:rFonts w:ascii="Times New Roman" w:hAnsi="Times New Roman"/>
        </w:rPr>
        <w:t xml:space="preserve"> </w:t>
      </w:r>
      <w:r w:rsidRPr="00FC45E9">
        <w:rPr>
          <w:rFonts w:ascii="Times New Roman" w:hAnsi="Times New Roman"/>
        </w:rPr>
        <w:t>Указываются показатели, предусмотренные в паспорте комплекса процессных мероприятий. В случае если показатель не имеет планового значения на конец отчетного периода, в столбцах 8 и 9 указывается «-».</w:t>
      </w:r>
    </w:p>
    <w:p w14:paraId="42DED687" w14:textId="77777777" w:rsidR="00AB02E8" w:rsidRPr="00FC45E9" w:rsidRDefault="00AB02E8" w:rsidP="00980166">
      <w:pPr>
        <w:pStyle w:val="afa"/>
        <w:widowControl w:val="0"/>
        <w:spacing w:after="0" w:line="240" w:lineRule="auto"/>
        <w:jc w:val="both"/>
        <w:rPr>
          <w:rFonts w:ascii="Times New Roman" w:hAnsi="Times New Roman"/>
        </w:rPr>
      </w:pPr>
      <w:r w:rsidRPr="00FC45E9">
        <w:rPr>
          <w:rStyle w:val="af0"/>
          <w:rFonts w:ascii="Times New Roman" w:hAnsi="Times New Roman"/>
          <w:vertAlign w:val="superscript"/>
        </w:rPr>
        <w:t>7</w:t>
      </w:r>
      <w:r w:rsidRPr="00FC45E9">
        <w:rPr>
          <w:rStyle w:val="FootnoteCharacters"/>
          <w:rFonts w:ascii="Times New Roman" w:hAnsi="Times New Roman"/>
        </w:rPr>
        <w:t xml:space="preserve"> </w:t>
      </w:r>
      <w:r w:rsidRPr="00FC45E9">
        <w:rPr>
          <w:rFonts w:ascii="Times New Roman" w:hAnsi="Times New Roman"/>
        </w:rPr>
        <w:t>Здесь и далее указывается на основании данных паспорта комплекса процессных мероприятий.</w:t>
      </w:r>
    </w:p>
    <w:p w14:paraId="79D8D700" w14:textId="77777777" w:rsidR="00AB02E8" w:rsidRPr="00FC45E9" w:rsidRDefault="00D36D8E" w:rsidP="00980166">
      <w:pPr>
        <w:pStyle w:val="afa"/>
        <w:widowControl w:val="0"/>
        <w:spacing w:after="0" w:line="240" w:lineRule="auto"/>
        <w:jc w:val="both"/>
        <w:rPr>
          <w:rFonts w:ascii="Times New Roman" w:hAnsi="Times New Roman"/>
        </w:rPr>
      </w:pPr>
      <w:r w:rsidRPr="00FC45E9">
        <w:rPr>
          <w:rStyle w:val="af0"/>
          <w:rFonts w:ascii="Times New Roman" w:hAnsi="Times New Roman"/>
          <w:vertAlign w:val="superscript"/>
        </w:rPr>
        <w:t>8</w:t>
      </w:r>
      <w:r w:rsidR="00AB02E8" w:rsidRPr="00FC45E9">
        <w:rPr>
          <w:rFonts w:ascii="Times New Roman" w:hAnsi="Times New Roman"/>
        </w:rPr>
        <w:t xml:space="preserve"> Здесь и далее фактическое значение на конец отчетного периода не заполняется, если заполнено прогнозное значение на конец отчетного периода. Если фактическое значение на конец отчетного периода заполнено, прогнозное значение не заполняется.</w:t>
      </w:r>
    </w:p>
    <w:p w14:paraId="0EBD12AA" w14:textId="77777777" w:rsidR="00C30BF8" w:rsidRPr="00FC45E9" w:rsidRDefault="00C30BF8" w:rsidP="00980166">
      <w:pPr>
        <w:pStyle w:val="afa"/>
        <w:widowControl w:val="0"/>
        <w:spacing w:after="0" w:line="240" w:lineRule="auto"/>
        <w:jc w:val="both"/>
        <w:rPr>
          <w:rFonts w:ascii="Times New Roman" w:hAnsi="Times New Roman"/>
        </w:rPr>
      </w:pPr>
      <w:r w:rsidRPr="00FC45E9">
        <w:rPr>
          <w:rStyle w:val="af0"/>
          <w:rFonts w:ascii="Times New Roman" w:hAnsi="Times New Roman"/>
          <w:vertAlign w:val="superscript"/>
        </w:rPr>
        <w:t>9</w:t>
      </w:r>
      <w:r w:rsidRPr="00FC45E9">
        <w:rPr>
          <w:rFonts w:ascii="Times New Roman" w:hAnsi="Times New Roman"/>
        </w:rPr>
        <w:t xml:space="preserve"> Не указывается в рамках годового отчета о ходе реализации комплекса процессных мероприятий.</w:t>
      </w:r>
    </w:p>
    <w:p w14:paraId="39D8050A" w14:textId="3055DAF9" w:rsidR="00AB02E8" w:rsidRPr="00FC45E9" w:rsidRDefault="00DD4ED2" w:rsidP="00980166">
      <w:pPr>
        <w:pStyle w:val="afa"/>
        <w:widowControl w:val="0"/>
        <w:spacing w:after="0" w:line="240" w:lineRule="auto"/>
        <w:jc w:val="both"/>
        <w:rPr>
          <w:rFonts w:ascii="Times New Roman" w:hAnsi="Times New Roman"/>
        </w:rPr>
      </w:pPr>
      <w:r>
        <w:rPr>
          <w:rStyle w:val="af0"/>
          <w:rFonts w:ascii="Times New Roman" w:hAnsi="Times New Roman"/>
          <w:vertAlign w:val="superscript"/>
        </w:rPr>
        <w:t>10</w:t>
      </w:r>
      <w:r w:rsidR="00AB02E8" w:rsidRPr="00FC45E9">
        <w:rPr>
          <w:rFonts w:ascii="Times New Roman" w:hAnsi="Times New Roman"/>
        </w:rPr>
        <w:t xml:space="preserve"> Здесь и далее указываются обоснования наличия отклонений фактических/прогнозных значений за отчетный период относительно планового значения на отчетный период, а также наличия отклонений прогнозных значений на конец текущего года</w:t>
      </w:r>
      <w:r w:rsidR="00C76993" w:rsidRPr="00FC45E9">
        <w:rPr>
          <w:rFonts w:ascii="Times New Roman" w:hAnsi="Times New Roman"/>
        </w:rPr>
        <w:t xml:space="preserve"> относительно планового значения</w:t>
      </w:r>
      <w:r w:rsidR="00AB02E8" w:rsidRPr="00FC45E9">
        <w:rPr>
          <w:rFonts w:ascii="Times New Roman" w:hAnsi="Times New Roman"/>
        </w:rPr>
        <w:t xml:space="preserve"> на конец текущего года.</w:t>
      </w:r>
    </w:p>
    <w:p w14:paraId="2F461664" w14:textId="67D0F955" w:rsidR="00AB02E8" w:rsidRPr="00FC45E9" w:rsidRDefault="00DD4ED2" w:rsidP="00980166">
      <w:pPr>
        <w:pStyle w:val="afa"/>
        <w:spacing w:after="0" w:line="240" w:lineRule="auto"/>
        <w:jc w:val="both"/>
        <w:rPr>
          <w:rFonts w:ascii="Times New Roman" w:hAnsi="Times New Roman"/>
        </w:rPr>
      </w:pPr>
      <w:r>
        <w:rPr>
          <w:rFonts w:ascii="Times New Roman" w:hAnsi="Times New Roman"/>
          <w:vertAlign w:val="superscript"/>
        </w:rPr>
        <w:t>11</w:t>
      </w:r>
      <w:r w:rsidR="00AB02E8" w:rsidRPr="00FC45E9">
        <w:rPr>
          <w:rFonts w:ascii="Times New Roman" w:hAnsi="Times New Roman"/>
        </w:rPr>
        <w:t xml:space="preserve"> Заполняется при наличии прокси-показателей комплекса процессных мероприятий.</w:t>
      </w:r>
    </w:p>
    <w:p w14:paraId="2ED5D84A" w14:textId="5732235E" w:rsidR="00AB02E8" w:rsidRDefault="00DD4ED2" w:rsidP="00980166">
      <w:pPr>
        <w:pStyle w:val="afa"/>
        <w:tabs>
          <w:tab w:val="left" w:pos="10273"/>
        </w:tabs>
        <w:spacing w:after="0" w:line="240" w:lineRule="auto"/>
        <w:jc w:val="both"/>
        <w:rPr>
          <w:rFonts w:ascii="Times New Roman" w:hAnsi="Times New Roman"/>
        </w:rPr>
      </w:pPr>
      <w:r>
        <w:rPr>
          <w:rFonts w:ascii="Times New Roman" w:hAnsi="Times New Roman"/>
          <w:vertAlign w:val="superscript"/>
        </w:rPr>
        <w:t>12</w:t>
      </w:r>
      <w:r w:rsidR="00AB02E8" w:rsidRPr="00FC45E9">
        <w:rPr>
          <w:rFonts w:ascii="Times New Roman" w:hAnsi="Times New Roman"/>
        </w:rPr>
        <w:t xml:space="preserve"> Указываются прокси-показатели, предусмотренные в паспорте комплекса процессных мероприятий. В случае если прокси-показатель не имеет планового значения на конец отчетного периода, в столбцах 8 и 9 указывается «-».</w:t>
      </w:r>
    </w:p>
    <w:p w14:paraId="385E4AEC" w14:textId="028FF9D4" w:rsidR="000B70A4" w:rsidRPr="00F45D10" w:rsidRDefault="00DD4ED2" w:rsidP="00AA6DE7">
      <w:pPr>
        <w:pStyle w:val="af2"/>
        <w:ind w:left="0"/>
        <w:jc w:val="both"/>
        <w:rPr>
          <w:sz w:val="20"/>
          <w:szCs w:val="20"/>
        </w:rPr>
      </w:pPr>
      <w:r>
        <w:rPr>
          <w:rStyle w:val="af0"/>
          <w:sz w:val="20"/>
          <w:szCs w:val="20"/>
          <w:vertAlign w:val="superscript"/>
        </w:rPr>
        <w:lastRenderedPageBreak/>
        <w:t>13</w:t>
      </w:r>
      <w:r w:rsidR="00AA6DE7">
        <w:rPr>
          <w:rStyle w:val="af0"/>
          <w:sz w:val="20"/>
          <w:szCs w:val="20"/>
          <w:vertAlign w:val="superscript"/>
        </w:rPr>
        <w:t xml:space="preserve"> </w:t>
      </w:r>
      <w:r w:rsidR="000B70A4" w:rsidRPr="00F45D10">
        <w:rPr>
          <w:sz w:val="20"/>
          <w:szCs w:val="20"/>
        </w:rPr>
        <w:t xml:space="preserve">Здесь и далее в качестве базового значения показателя указывается фактическое значение за год, предшествующий году </w:t>
      </w:r>
      <w:r w:rsidR="000B70A4" w:rsidRPr="001D036E">
        <w:rPr>
          <w:sz w:val="20"/>
          <w:szCs w:val="20"/>
        </w:rPr>
        <w:t xml:space="preserve">начала реализации </w:t>
      </w:r>
      <w:r>
        <w:rPr>
          <w:sz w:val="20"/>
          <w:szCs w:val="20"/>
        </w:rPr>
        <w:t>муниципальной</w:t>
      </w:r>
      <w:r w:rsidR="000B70A4" w:rsidRPr="00F45D10">
        <w:rPr>
          <w:sz w:val="20"/>
          <w:szCs w:val="20"/>
        </w:rPr>
        <w:t xml:space="preserve"> программы. В случае отсутствия фактических данных в качестве базового значения приводится плановое (прогнозное) значение.</w:t>
      </w:r>
    </w:p>
    <w:p w14:paraId="5CD7602E" w14:textId="2A277EBE" w:rsidR="00685661" w:rsidRPr="00FC45E9" w:rsidRDefault="00685661" w:rsidP="00980166">
      <w:pPr>
        <w:pStyle w:val="afa"/>
        <w:spacing w:after="0" w:line="240" w:lineRule="auto"/>
        <w:jc w:val="both"/>
        <w:rPr>
          <w:rFonts w:ascii="Times New Roman" w:hAnsi="Times New Roman"/>
        </w:rPr>
      </w:pPr>
      <w:r w:rsidRPr="00FC45E9">
        <w:rPr>
          <w:rFonts w:ascii="Times New Roman" w:hAnsi="Times New Roman"/>
        </w:rPr>
        <w:t xml:space="preserve"> </w:t>
      </w:r>
      <w:r w:rsidR="00DD4ED2">
        <w:rPr>
          <w:rStyle w:val="af0"/>
          <w:rFonts w:ascii="Times New Roman" w:hAnsi="Times New Roman"/>
          <w:vertAlign w:val="superscript"/>
        </w:rPr>
        <w:t>14</w:t>
      </w:r>
      <w:r w:rsidR="00AA6DE7">
        <w:rPr>
          <w:rStyle w:val="af0"/>
          <w:rFonts w:ascii="Times New Roman" w:hAnsi="Times New Roman"/>
          <w:vertAlign w:val="superscript"/>
        </w:rPr>
        <w:t xml:space="preserve"> </w:t>
      </w:r>
      <w:r w:rsidRPr="00FC45E9">
        <w:rPr>
          <w:rFonts w:ascii="Times New Roman" w:hAnsi="Times New Roman"/>
        </w:rPr>
        <w:t>Заполняется при наличии соответствующих показателей в паспорте комплекса процессных мероприятий</w:t>
      </w:r>
      <w:r w:rsidR="00D934FF" w:rsidRPr="00FC45E9">
        <w:rPr>
          <w:rFonts w:ascii="Times New Roman" w:hAnsi="Times New Roman"/>
        </w:rPr>
        <w:t xml:space="preserve"> с учетом выбранной периодичности наблюдения.</w:t>
      </w:r>
    </w:p>
    <w:p w14:paraId="74B21818" w14:textId="62CDF907" w:rsidR="00AB6345" w:rsidRPr="00B248E6" w:rsidRDefault="00685661" w:rsidP="00DD4ED2">
      <w:pPr>
        <w:pStyle w:val="afa"/>
        <w:spacing w:after="0" w:line="240" w:lineRule="auto"/>
        <w:jc w:val="both"/>
        <w:rPr>
          <w:rFonts w:ascii="Times New Roman" w:hAnsi="Times New Roman"/>
        </w:rPr>
      </w:pPr>
      <w:r w:rsidRPr="00FC45E9">
        <w:rPr>
          <w:rStyle w:val="af0"/>
          <w:rFonts w:ascii="Times New Roman" w:hAnsi="Times New Roman"/>
          <w:vertAlign w:val="superscript"/>
        </w:rPr>
        <w:t>1</w:t>
      </w:r>
      <w:r w:rsidR="00DD4ED2">
        <w:rPr>
          <w:rStyle w:val="af0"/>
          <w:rFonts w:ascii="Times New Roman" w:hAnsi="Times New Roman"/>
          <w:vertAlign w:val="superscript"/>
        </w:rPr>
        <w:t>5</w:t>
      </w:r>
      <w:r w:rsidR="00DD4ED2">
        <w:rPr>
          <w:rFonts w:ascii="Times New Roman" w:hAnsi="Times New Roman"/>
        </w:rPr>
        <w:t xml:space="preserve"> </w:t>
      </w:r>
      <w:r w:rsidR="00AB6345" w:rsidRPr="00FC45E9">
        <w:rPr>
          <w:rFonts w:ascii="Times New Roman" w:hAnsi="Times New Roman"/>
        </w:rPr>
        <w:t xml:space="preserve">Указывается уровень соответствия мероприятия (результата) </w:t>
      </w:r>
      <w:r w:rsidR="008F0578" w:rsidRPr="00B248E6">
        <w:rPr>
          <w:rFonts w:ascii="Times New Roman" w:hAnsi="Times New Roman"/>
        </w:rPr>
        <w:t>муниципальной</w:t>
      </w:r>
      <w:r w:rsidR="00AB6345" w:rsidRPr="00B248E6">
        <w:rPr>
          <w:rFonts w:ascii="Times New Roman" w:hAnsi="Times New Roman"/>
        </w:rPr>
        <w:t xml:space="preserve"> программы, мероприятию (результату), декомпозированному до </w:t>
      </w:r>
      <w:r w:rsidR="00DD4ED2" w:rsidRPr="00B248E6">
        <w:rPr>
          <w:rFonts w:ascii="Times New Roman" w:hAnsi="Times New Roman"/>
        </w:rPr>
        <w:t>города Твери</w:t>
      </w:r>
      <w:r w:rsidR="00AB6345" w:rsidRPr="00B248E6">
        <w:rPr>
          <w:rFonts w:ascii="Times New Roman" w:hAnsi="Times New Roman"/>
        </w:rPr>
        <w:t xml:space="preserve">. Для комплекса процессных мероприятий: </w:t>
      </w:r>
    </w:p>
    <w:p w14:paraId="6F5354AA" w14:textId="77777777" w:rsidR="00AB6345" w:rsidRPr="00FC45E9" w:rsidRDefault="00AB6345" w:rsidP="00980166">
      <w:pPr>
        <w:spacing w:after="0" w:line="240" w:lineRule="auto"/>
        <w:jc w:val="both"/>
        <w:rPr>
          <w:rFonts w:ascii="Times New Roman" w:hAnsi="Times New Roman"/>
          <w:sz w:val="20"/>
          <w:szCs w:val="20"/>
        </w:rPr>
      </w:pPr>
      <w:r w:rsidRPr="00FC45E9">
        <w:rPr>
          <w:rFonts w:ascii="Times New Roman" w:hAnsi="Times New Roman"/>
          <w:sz w:val="20"/>
          <w:szCs w:val="20"/>
        </w:rPr>
        <w:t xml:space="preserve">ГП РФ – государственная программа Российской Федерации, </w:t>
      </w:r>
    </w:p>
    <w:p w14:paraId="6AE3F903" w14:textId="77777777" w:rsidR="00C76993" w:rsidRPr="00FC45E9" w:rsidRDefault="00AB6345" w:rsidP="00980166">
      <w:pPr>
        <w:spacing w:after="0" w:line="240" w:lineRule="auto"/>
        <w:jc w:val="both"/>
        <w:rPr>
          <w:rFonts w:ascii="Times New Roman" w:hAnsi="Times New Roman"/>
          <w:sz w:val="20"/>
          <w:szCs w:val="20"/>
        </w:rPr>
      </w:pPr>
      <w:r w:rsidRPr="00FC45E9">
        <w:rPr>
          <w:rFonts w:ascii="Times New Roman" w:hAnsi="Times New Roman"/>
          <w:sz w:val="20"/>
          <w:szCs w:val="20"/>
        </w:rPr>
        <w:t>ФП вне НП – федеральный проект, не входящий в состав национального проекта</w:t>
      </w:r>
      <w:r w:rsidR="00B21716" w:rsidRPr="00FC45E9">
        <w:rPr>
          <w:rFonts w:ascii="Times New Roman" w:hAnsi="Times New Roman"/>
          <w:sz w:val="20"/>
          <w:szCs w:val="20"/>
        </w:rPr>
        <w:t>,</w:t>
      </w:r>
      <w:r w:rsidRPr="00FC45E9">
        <w:rPr>
          <w:rFonts w:ascii="Times New Roman" w:hAnsi="Times New Roman"/>
          <w:sz w:val="20"/>
          <w:szCs w:val="20"/>
        </w:rPr>
        <w:t xml:space="preserve"> </w:t>
      </w:r>
    </w:p>
    <w:p w14:paraId="46D4E0A6" w14:textId="77777777" w:rsidR="00AB6345" w:rsidRDefault="00AB6345" w:rsidP="00980166">
      <w:pPr>
        <w:spacing w:after="0" w:line="240" w:lineRule="auto"/>
        <w:jc w:val="both"/>
        <w:rPr>
          <w:rFonts w:ascii="Times New Roman" w:hAnsi="Times New Roman"/>
          <w:sz w:val="20"/>
          <w:szCs w:val="20"/>
        </w:rPr>
      </w:pPr>
      <w:r w:rsidRPr="00FC45E9">
        <w:rPr>
          <w:rFonts w:ascii="Times New Roman" w:hAnsi="Times New Roman"/>
          <w:sz w:val="20"/>
          <w:szCs w:val="20"/>
        </w:rPr>
        <w:t>ГП – государственная программа Тверской области,</w:t>
      </w:r>
    </w:p>
    <w:p w14:paraId="12FFF85F" w14:textId="1EB4AE96" w:rsidR="00DD4ED2" w:rsidRPr="00FC45E9" w:rsidRDefault="00DD4ED2" w:rsidP="00980166">
      <w:pPr>
        <w:spacing w:after="0" w:line="240" w:lineRule="auto"/>
        <w:jc w:val="both"/>
        <w:rPr>
          <w:rFonts w:ascii="Times New Roman" w:hAnsi="Times New Roman"/>
          <w:sz w:val="20"/>
          <w:szCs w:val="20"/>
        </w:rPr>
      </w:pPr>
      <w:r>
        <w:rPr>
          <w:rFonts w:ascii="Times New Roman" w:hAnsi="Times New Roman"/>
          <w:sz w:val="20"/>
          <w:szCs w:val="20"/>
        </w:rPr>
        <w:t>МП – муниципальная программа города Твери</w:t>
      </w:r>
    </w:p>
    <w:p w14:paraId="6FBB242E" w14:textId="77777777" w:rsidR="00AB6345" w:rsidRPr="00FC45E9" w:rsidRDefault="00AB6345" w:rsidP="00980166">
      <w:pPr>
        <w:spacing w:after="0" w:line="240" w:lineRule="auto"/>
        <w:jc w:val="both"/>
        <w:rPr>
          <w:rFonts w:ascii="Times New Roman" w:hAnsi="Times New Roman"/>
          <w:sz w:val="20"/>
          <w:szCs w:val="20"/>
        </w:rPr>
      </w:pPr>
      <w:r w:rsidRPr="00FC45E9">
        <w:rPr>
          <w:rFonts w:ascii="Times New Roman" w:hAnsi="Times New Roman"/>
          <w:sz w:val="20"/>
          <w:szCs w:val="20"/>
        </w:rPr>
        <w:t>КПМ – комплекс процессных меропр</w:t>
      </w:r>
      <w:bookmarkStart w:id="4" w:name="_GoBack"/>
      <w:bookmarkEnd w:id="4"/>
      <w:r w:rsidRPr="00FC45E9">
        <w:rPr>
          <w:rFonts w:ascii="Times New Roman" w:hAnsi="Times New Roman"/>
          <w:sz w:val="20"/>
          <w:szCs w:val="20"/>
        </w:rPr>
        <w:t>иятий.</w:t>
      </w:r>
    </w:p>
    <w:p w14:paraId="7967FDC8" w14:textId="77777777" w:rsidR="00B21716" w:rsidRPr="00FC45E9" w:rsidRDefault="00B21716" w:rsidP="00980166">
      <w:pPr>
        <w:spacing w:after="0" w:line="240" w:lineRule="auto"/>
        <w:jc w:val="both"/>
        <w:rPr>
          <w:rFonts w:ascii="Times New Roman" w:hAnsi="Times New Roman"/>
          <w:sz w:val="20"/>
          <w:szCs w:val="20"/>
        </w:rPr>
      </w:pPr>
      <w:r w:rsidRPr="00FC45E9">
        <w:rPr>
          <w:rFonts w:ascii="Times New Roman" w:hAnsi="Times New Roman"/>
          <w:sz w:val="20"/>
          <w:szCs w:val="20"/>
        </w:rPr>
        <w:t>Допускается установление одновременно нескольких уровней.</w:t>
      </w:r>
    </w:p>
    <w:p w14:paraId="257FD247" w14:textId="0216B17A" w:rsidR="00E13D38" w:rsidRPr="00FC45E9" w:rsidRDefault="000B5EAE" w:rsidP="00980166">
      <w:pPr>
        <w:pStyle w:val="afa"/>
        <w:widowControl w:val="0"/>
        <w:spacing w:after="0" w:line="240" w:lineRule="auto"/>
        <w:jc w:val="both"/>
        <w:rPr>
          <w:rFonts w:ascii="Times New Roman" w:hAnsi="Times New Roman"/>
        </w:rPr>
      </w:pPr>
      <w:r w:rsidRPr="00FC45E9">
        <w:rPr>
          <w:rStyle w:val="af0"/>
          <w:rFonts w:ascii="Times New Roman" w:hAnsi="Times New Roman"/>
          <w:vertAlign w:val="superscript"/>
        </w:rPr>
        <w:t>1</w:t>
      </w:r>
      <w:r w:rsidR="00DD4ED2">
        <w:rPr>
          <w:rStyle w:val="af0"/>
          <w:rFonts w:ascii="Times New Roman" w:hAnsi="Times New Roman"/>
          <w:vertAlign w:val="superscript"/>
        </w:rPr>
        <w:t>6</w:t>
      </w:r>
      <w:r w:rsidRPr="00FC45E9">
        <w:rPr>
          <w:rFonts w:ascii="Times New Roman" w:hAnsi="Times New Roman"/>
        </w:rPr>
        <w:t xml:space="preserve"> </w:t>
      </w:r>
      <w:r w:rsidR="00E13D38" w:rsidRPr="00FC45E9">
        <w:rPr>
          <w:rFonts w:ascii="Times New Roman" w:hAnsi="Times New Roman"/>
        </w:rPr>
        <w:t>Не указывается для мероприятий (результатов) в рамках годового отчета (уточненного годового отчета) о ходе реализации комплекса процессных мероприятий.</w:t>
      </w:r>
    </w:p>
    <w:p w14:paraId="33B2A192" w14:textId="01AE117A" w:rsidR="000B5EAE" w:rsidRPr="00FC45E9" w:rsidRDefault="00DD4ED2" w:rsidP="00980166">
      <w:pPr>
        <w:pStyle w:val="afa"/>
        <w:widowControl w:val="0"/>
        <w:spacing w:after="0" w:line="240" w:lineRule="auto"/>
        <w:jc w:val="both"/>
        <w:rPr>
          <w:rFonts w:ascii="Times New Roman" w:hAnsi="Times New Roman"/>
        </w:rPr>
      </w:pPr>
      <w:r>
        <w:rPr>
          <w:rStyle w:val="af0"/>
          <w:rFonts w:ascii="Times New Roman" w:hAnsi="Times New Roman"/>
          <w:vertAlign w:val="superscript"/>
        </w:rPr>
        <w:t>17</w:t>
      </w:r>
      <w:r w:rsidR="00E13D38" w:rsidRPr="00FC45E9">
        <w:rPr>
          <w:rFonts w:ascii="Times New Roman" w:hAnsi="Times New Roman"/>
        </w:rPr>
        <w:t xml:space="preserve"> </w:t>
      </w:r>
      <w:r w:rsidR="000B5EAE" w:rsidRPr="00FC45E9">
        <w:rPr>
          <w:rFonts w:ascii="Times New Roman" w:hAnsi="Times New Roman"/>
        </w:rPr>
        <w:t>При отсутствии фактической даты выполнения контрольной точки указывается прогнозная дата. При наличии фактической даты выполнения контрольной точки прогнозная дата не указывается.</w:t>
      </w:r>
    </w:p>
    <w:p w14:paraId="66ED2538" w14:textId="3D38E072" w:rsidR="000B5EAE" w:rsidRPr="00FC45E9" w:rsidRDefault="00DD4ED2" w:rsidP="00980166">
      <w:pPr>
        <w:pStyle w:val="afa"/>
        <w:widowControl w:val="0"/>
        <w:spacing w:after="0" w:line="240" w:lineRule="auto"/>
        <w:jc w:val="both"/>
        <w:rPr>
          <w:rFonts w:ascii="Times New Roman" w:hAnsi="Times New Roman"/>
        </w:rPr>
      </w:pPr>
      <w:r>
        <w:rPr>
          <w:rStyle w:val="af0"/>
          <w:rFonts w:ascii="Times New Roman" w:hAnsi="Times New Roman"/>
          <w:vertAlign w:val="superscript"/>
        </w:rPr>
        <w:t>18</w:t>
      </w:r>
      <w:r w:rsidR="000B5EAE" w:rsidRPr="00FC45E9">
        <w:rPr>
          <w:rStyle w:val="FootnoteCharacters"/>
          <w:rFonts w:ascii="Times New Roman" w:hAnsi="Times New Roman"/>
        </w:rPr>
        <w:t xml:space="preserve"> </w:t>
      </w:r>
      <w:r w:rsidR="000B5EAE" w:rsidRPr="00FC45E9">
        <w:rPr>
          <w:rFonts w:ascii="Times New Roman" w:hAnsi="Times New Roman"/>
        </w:rPr>
        <w:t>Указываются сведения, подтверждающие достижение соответствующих мероприятий (результатов) и контрольных точек проекта (реквизиты подтверждающих документов, ссылки на источники официальной статистической информации и пр.).</w:t>
      </w:r>
    </w:p>
    <w:p w14:paraId="32B9C49D" w14:textId="1440CC0E" w:rsidR="00F40DEF" w:rsidRPr="00FC45E9" w:rsidRDefault="00DD4ED2" w:rsidP="00980166">
      <w:pPr>
        <w:spacing w:after="0" w:line="240" w:lineRule="auto"/>
        <w:jc w:val="both"/>
        <w:rPr>
          <w:rFonts w:ascii="Times New Roman" w:hAnsi="Times New Roman"/>
          <w:bCs/>
          <w:color w:val="000000"/>
          <w:sz w:val="20"/>
          <w:szCs w:val="20"/>
        </w:rPr>
      </w:pPr>
      <w:r>
        <w:rPr>
          <w:rStyle w:val="af0"/>
          <w:rFonts w:ascii="Times New Roman" w:hAnsi="Times New Roman"/>
          <w:sz w:val="20"/>
          <w:szCs w:val="20"/>
          <w:vertAlign w:val="superscript"/>
        </w:rPr>
        <w:t>19</w:t>
      </w:r>
      <w:r w:rsidR="000B5EAE" w:rsidRPr="00FC45E9">
        <w:rPr>
          <w:rFonts w:ascii="Times New Roman" w:hAnsi="Times New Roman"/>
          <w:sz w:val="20"/>
          <w:szCs w:val="20"/>
        </w:rPr>
        <w:t xml:space="preserve"> Указываются обоснования наличия отклонений фактических/прогнозных значений мероприятия (результата) на конец отчетного периода относительно планового значения на конец отчетного периода, наличия отклонений прогнозного значения мероприятия (результата) на конец текущего года относительно планового значения на конец текущего года, наличия отклонения фактической/прогнозной даты наступления контрольной точки относительно плановой даты наступления контрольной точки.</w:t>
      </w:r>
    </w:p>
    <w:p w14:paraId="1BB88AC3" w14:textId="20205E3F" w:rsidR="009023E6" w:rsidRPr="00FC45E9" w:rsidRDefault="009023E6" w:rsidP="00980166">
      <w:pPr>
        <w:pStyle w:val="afa"/>
        <w:widowControl w:val="0"/>
        <w:spacing w:after="0" w:line="240" w:lineRule="auto"/>
        <w:jc w:val="both"/>
        <w:rPr>
          <w:rFonts w:ascii="Times New Roman" w:hAnsi="Times New Roman"/>
        </w:rPr>
      </w:pPr>
    </w:p>
    <w:sectPr w:rsidR="009023E6" w:rsidRPr="00FC45E9" w:rsidSect="00DF31B2">
      <w:headerReference w:type="even" r:id="rId7"/>
      <w:headerReference w:type="default" r:id="rId8"/>
      <w:footerReference w:type="even" r:id="rId9"/>
      <w:footerReference w:type="default" r:id="rId10"/>
      <w:headerReference w:type="first" r:id="rId11"/>
      <w:footerReference w:type="first" r:id="rId12"/>
      <w:pgSz w:w="16838" w:h="11906" w:orient="landscape"/>
      <w:pgMar w:top="1403" w:right="851" w:bottom="851" w:left="851" w:header="709" w:footer="0" w:gutter="0"/>
      <w:pgNumType w:start="1"/>
      <w:cols w:space="720"/>
      <w:formProt w:val="0"/>
      <w:titlePg/>
      <w:docGrid w:linePitch="360" w:charSpace="2048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AD4A3F" w14:textId="77777777" w:rsidR="009351E7" w:rsidRDefault="009351E7">
      <w:pPr>
        <w:spacing w:after="0" w:line="240" w:lineRule="auto"/>
      </w:pPr>
      <w:r>
        <w:separator/>
      </w:r>
    </w:p>
  </w:endnote>
  <w:endnote w:type="continuationSeparator" w:id="0">
    <w:p w14:paraId="0963AE78" w14:textId="77777777" w:rsidR="009351E7" w:rsidRDefault="009351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Liberation Sans">
    <w:altName w:val="Arial"/>
    <w:charset w:val="CC"/>
    <w:family w:val="swiss"/>
    <w:pitch w:val="variable"/>
    <w:sig w:usb0="00000000" w:usb1="500078FF" w:usb2="00000021" w:usb3="00000000" w:csb0="000001BF" w:csb1="00000000"/>
  </w:font>
  <w:font w:name="Droid Sans Fallback">
    <w:altName w:val="Segoe UI"/>
    <w:panose1 w:val="00000000000000000000"/>
    <w:charset w:val="00"/>
    <w:family w:val="roman"/>
    <w:notTrueType/>
    <w:pitch w:val="default"/>
  </w:font>
  <w:font w:name="Droid Sans Devanagari">
    <w:altName w:val="Segoe UI"/>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AB897E" w14:textId="77777777" w:rsidR="00F40DEF" w:rsidRDefault="00F40DEF">
    <w:pPr>
      <w:pStyle w:val="af9"/>
      <w:jc w:val="center"/>
    </w:pPr>
  </w:p>
  <w:p w14:paraId="47C68D80" w14:textId="77777777" w:rsidR="00F40DEF" w:rsidRDefault="00F40DEF">
    <w:pPr>
      <w:pStyle w:val="af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159656" w14:textId="77777777" w:rsidR="00F40DEF" w:rsidRDefault="00F40DEF">
    <w:pPr>
      <w:pStyle w:val="af9"/>
      <w:jc w:val="center"/>
    </w:pPr>
  </w:p>
  <w:p w14:paraId="6635498A" w14:textId="77777777" w:rsidR="00F40DEF" w:rsidRDefault="00F40DEF">
    <w:pPr>
      <w:pStyle w:val="af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659B65" w14:textId="77777777" w:rsidR="00F40DEF" w:rsidRDefault="00F40DEF">
    <w:pPr>
      <w:pStyle w:val="af9"/>
      <w:jc w:val="center"/>
    </w:pPr>
  </w:p>
  <w:p w14:paraId="23073368" w14:textId="77777777" w:rsidR="00F40DEF" w:rsidRDefault="00F40DEF">
    <w:pPr>
      <w:pStyle w:val="af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174AB3" w14:textId="77777777" w:rsidR="009351E7" w:rsidRDefault="009351E7">
      <w:pPr>
        <w:rPr>
          <w:sz w:val="12"/>
        </w:rPr>
      </w:pPr>
      <w:r>
        <w:separator/>
      </w:r>
    </w:p>
  </w:footnote>
  <w:footnote w:type="continuationSeparator" w:id="0">
    <w:p w14:paraId="39F04AF4" w14:textId="77777777" w:rsidR="009351E7" w:rsidRDefault="009351E7">
      <w:pPr>
        <w:rPr>
          <w:sz w:val="12"/>
        </w:rPr>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66852557"/>
      <w:docPartObj>
        <w:docPartGallery w:val="Page Numbers (Top of Page)"/>
        <w:docPartUnique/>
      </w:docPartObj>
    </w:sdtPr>
    <w:sdtEndPr/>
    <w:sdtContent>
      <w:p w14:paraId="30E805A7" w14:textId="77777777" w:rsidR="00F40DEF" w:rsidRDefault="00CB4128">
        <w:pPr>
          <w:pStyle w:val="af8"/>
          <w:jc w:val="center"/>
          <w:rPr>
            <w:rFonts w:ascii="Times New Roman" w:hAnsi="Times New Roman"/>
          </w:rPr>
        </w:pPr>
        <w:r>
          <w:rPr>
            <w:rFonts w:ascii="Times New Roman" w:hAnsi="Times New Roman"/>
          </w:rPr>
          <w:fldChar w:fldCharType="begin"/>
        </w:r>
        <w:r>
          <w:rPr>
            <w:rFonts w:ascii="Times New Roman" w:hAnsi="Times New Roman"/>
          </w:rPr>
          <w:instrText>PAGE</w:instrText>
        </w:r>
        <w:r>
          <w:rPr>
            <w:rFonts w:ascii="Times New Roman" w:hAnsi="Times New Roman"/>
          </w:rPr>
          <w:fldChar w:fldCharType="separate"/>
        </w:r>
        <w:r w:rsidR="00B248E6">
          <w:rPr>
            <w:rFonts w:ascii="Times New Roman" w:hAnsi="Times New Roman"/>
            <w:noProof/>
          </w:rPr>
          <w:t>4</w:t>
        </w:r>
        <w:r>
          <w:rPr>
            <w:rFonts w:ascii="Times New Roman" w:hAnsi="Times New Roman"/>
          </w:rPr>
          <w:fldChar w:fldCharType="end"/>
        </w:r>
      </w:p>
    </w:sdtContent>
  </w:sdt>
  <w:p w14:paraId="502DAB4A" w14:textId="77777777" w:rsidR="00F40DEF" w:rsidRDefault="00F40DEF">
    <w:pPr>
      <w:pStyle w:val="af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39345525"/>
      <w:docPartObj>
        <w:docPartGallery w:val="Page Numbers (Top of Page)"/>
        <w:docPartUnique/>
      </w:docPartObj>
    </w:sdtPr>
    <w:sdtEndPr/>
    <w:sdtContent>
      <w:p w14:paraId="3EEB9105" w14:textId="77777777" w:rsidR="00F40DEF" w:rsidRDefault="00CB4128">
        <w:pPr>
          <w:pStyle w:val="af8"/>
          <w:jc w:val="center"/>
        </w:pPr>
        <w:r>
          <w:rPr>
            <w:rFonts w:ascii="Times New Roman" w:hAnsi="Times New Roman"/>
          </w:rPr>
          <w:fldChar w:fldCharType="begin"/>
        </w:r>
        <w:r>
          <w:rPr>
            <w:rFonts w:ascii="Times New Roman" w:hAnsi="Times New Roman"/>
          </w:rPr>
          <w:instrText>PAGE</w:instrText>
        </w:r>
        <w:r>
          <w:rPr>
            <w:rFonts w:ascii="Times New Roman" w:hAnsi="Times New Roman"/>
          </w:rPr>
          <w:fldChar w:fldCharType="separate"/>
        </w:r>
        <w:r w:rsidR="00B248E6">
          <w:rPr>
            <w:rFonts w:ascii="Times New Roman" w:hAnsi="Times New Roman"/>
            <w:noProof/>
          </w:rPr>
          <w:t>5</w:t>
        </w:r>
        <w:r>
          <w:rPr>
            <w:rFonts w:ascii="Times New Roman" w:hAnsi="Times New Roman"/>
          </w:rPr>
          <w:fldChar w:fldCharType="end"/>
        </w:r>
      </w:p>
    </w:sdtContent>
  </w:sdt>
  <w:p w14:paraId="6E27424F" w14:textId="77777777" w:rsidR="00F40DEF" w:rsidRDefault="00F40DEF">
    <w:pPr>
      <w:pStyle w:val="af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59697932"/>
      <w:docPartObj>
        <w:docPartGallery w:val="Page Numbers (Top of Page)"/>
        <w:docPartUnique/>
      </w:docPartObj>
    </w:sdtPr>
    <w:sdtEndPr/>
    <w:sdtContent>
      <w:p w14:paraId="0548607B" w14:textId="473EC64B" w:rsidR="00DF31B2" w:rsidRDefault="00DF31B2">
        <w:pPr>
          <w:pStyle w:val="af8"/>
          <w:jc w:val="center"/>
        </w:pPr>
        <w:r>
          <w:fldChar w:fldCharType="begin"/>
        </w:r>
        <w:r>
          <w:instrText>PAGE   \* MERGEFORMAT</w:instrText>
        </w:r>
        <w:r>
          <w:fldChar w:fldCharType="separate"/>
        </w:r>
        <w:r w:rsidR="00B248E6">
          <w:rPr>
            <w:noProof/>
          </w:rPr>
          <w:t>1</w:t>
        </w:r>
        <w:r>
          <w:fldChar w:fldCharType="end"/>
        </w:r>
      </w:p>
    </w:sdtContent>
  </w:sdt>
  <w:p w14:paraId="16374226" w14:textId="77777777" w:rsidR="00F40DEF" w:rsidRDefault="00F40DEF">
    <w:pPr>
      <w:pStyle w:val="af8"/>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ctiveWritingStyle w:appName="MSWord" w:lang="ru-RU" w:vendorID="64" w:dllVersion="131078" w:nlCheck="1" w:checkStyle="0"/>
  <w:activeWritingStyle w:appName="MSWord" w:lang="en-US" w:vendorID="64" w:dllVersion="131078" w:nlCheck="1" w:checkStyle="1"/>
  <w:defaultTabStop w:val="720"/>
  <w:autoHyphenation/>
  <w:evenAndOddHeaders/>
  <w:characterSpacingControl w:val="doNotCompress"/>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0DEF"/>
    <w:rsid w:val="00003A8A"/>
    <w:rsid w:val="00013476"/>
    <w:rsid w:val="000220D2"/>
    <w:rsid w:val="000341A8"/>
    <w:rsid w:val="000740CE"/>
    <w:rsid w:val="00087E00"/>
    <w:rsid w:val="000A2B1F"/>
    <w:rsid w:val="000A3255"/>
    <w:rsid w:val="000B5EAE"/>
    <w:rsid w:val="000B6CB1"/>
    <w:rsid w:val="000B70A4"/>
    <w:rsid w:val="000C2917"/>
    <w:rsid w:val="001065F4"/>
    <w:rsid w:val="0012315D"/>
    <w:rsid w:val="001326DC"/>
    <w:rsid w:val="001330E3"/>
    <w:rsid w:val="00160E0A"/>
    <w:rsid w:val="00175F44"/>
    <w:rsid w:val="00181337"/>
    <w:rsid w:val="001917B0"/>
    <w:rsid w:val="001C7267"/>
    <w:rsid w:val="001D0F84"/>
    <w:rsid w:val="001D110D"/>
    <w:rsid w:val="001E0C10"/>
    <w:rsid w:val="001F0D9B"/>
    <w:rsid w:val="001F2553"/>
    <w:rsid w:val="00203D59"/>
    <w:rsid w:val="00227E5A"/>
    <w:rsid w:val="00227F8F"/>
    <w:rsid w:val="0023066D"/>
    <w:rsid w:val="00244164"/>
    <w:rsid w:val="002460CD"/>
    <w:rsid w:val="00246489"/>
    <w:rsid w:val="002724CF"/>
    <w:rsid w:val="002A23DB"/>
    <w:rsid w:val="002C5C28"/>
    <w:rsid w:val="002D5E6D"/>
    <w:rsid w:val="003029E3"/>
    <w:rsid w:val="003303C4"/>
    <w:rsid w:val="00334D48"/>
    <w:rsid w:val="003368D9"/>
    <w:rsid w:val="0035411D"/>
    <w:rsid w:val="00367C86"/>
    <w:rsid w:val="003768AA"/>
    <w:rsid w:val="0039667C"/>
    <w:rsid w:val="003A78EE"/>
    <w:rsid w:val="003C5960"/>
    <w:rsid w:val="003D610B"/>
    <w:rsid w:val="00411160"/>
    <w:rsid w:val="004238FD"/>
    <w:rsid w:val="00430D57"/>
    <w:rsid w:val="0047572F"/>
    <w:rsid w:val="00476730"/>
    <w:rsid w:val="00492E87"/>
    <w:rsid w:val="00497229"/>
    <w:rsid w:val="004B52FA"/>
    <w:rsid w:val="004B658B"/>
    <w:rsid w:val="004C34FD"/>
    <w:rsid w:val="004C3A2F"/>
    <w:rsid w:val="004E67C9"/>
    <w:rsid w:val="005118D9"/>
    <w:rsid w:val="0052025D"/>
    <w:rsid w:val="00522224"/>
    <w:rsid w:val="00527DB0"/>
    <w:rsid w:val="00531B6A"/>
    <w:rsid w:val="0053229C"/>
    <w:rsid w:val="005416E1"/>
    <w:rsid w:val="00545284"/>
    <w:rsid w:val="00550C48"/>
    <w:rsid w:val="00561488"/>
    <w:rsid w:val="00582625"/>
    <w:rsid w:val="0058347A"/>
    <w:rsid w:val="005900E6"/>
    <w:rsid w:val="0059239C"/>
    <w:rsid w:val="005B3662"/>
    <w:rsid w:val="005C0EE9"/>
    <w:rsid w:val="005C5619"/>
    <w:rsid w:val="005F194D"/>
    <w:rsid w:val="006049EA"/>
    <w:rsid w:val="00617B3A"/>
    <w:rsid w:val="00642F62"/>
    <w:rsid w:val="00682582"/>
    <w:rsid w:val="00685661"/>
    <w:rsid w:val="00693200"/>
    <w:rsid w:val="006B759F"/>
    <w:rsid w:val="006D14A1"/>
    <w:rsid w:val="006F5D25"/>
    <w:rsid w:val="006F5D63"/>
    <w:rsid w:val="007052A9"/>
    <w:rsid w:val="007062AB"/>
    <w:rsid w:val="00706A82"/>
    <w:rsid w:val="007101F9"/>
    <w:rsid w:val="00721F3A"/>
    <w:rsid w:val="00722D70"/>
    <w:rsid w:val="00724CA9"/>
    <w:rsid w:val="0073454B"/>
    <w:rsid w:val="00736D28"/>
    <w:rsid w:val="00743CAA"/>
    <w:rsid w:val="00753EB3"/>
    <w:rsid w:val="00774731"/>
    <w:rsid w:val="007864C2"/>
    <w:rsid w:val="007873FD"/>
    <w:rsid w:val="007911C2"/>
    <w:rsid w:val="007C3609"/>
    <w:rsid w:val="007D63ED"/>
    <w:rsid w:val="007E1D3B"/>
    <w:rsid w:val="00811FCC"/>
    <w:rsid w:val="00821958"/>
    <w:rsid w:val="00835023"/>
    <w:rsid w:val="00835BFD"/>
    <w:rsid w:val="00837E4B"/>
    <w:rsid w:val="008424F9"/>
    <w:rsid w:val="00844A91"/>
    <w:rsid w:val="00853868"/>
    <w:rsid w:val="008633A2"/>
    <w:rsid w:val="00864FC3"/>
    <w:rsid w:val="00865F46"/>
    <w:rsid w:val="00873E00"/>
    <w:rsid w:val="00882C70"/>
    <w:rsid w:val="0088612B"/>
    <w:rsid w:val="0089146E"/>
    <w:rsid w:val="008914C0"/>
    <w:rsid w:val="0089390D"/>
    <w:rsid w:val="008B4BFD"/>
    <w:rsid w:val="008E473B"/>
    <w:rsid w:val="008F0578"/>
    <w:rsid w:val="008F1F64"/>
    <w:rsid w:val="008F2ABC"/>
    <w:rsid w:val="009023E6"/>
    <w:rsid w:val="00907DF5"/>
    <w:rsid w:val="00907E3F"/>
    <w:rsid w:val="00924D36"/>
    <w:rsid w:val="0092526E"/>
    <w:rsid w:val="009351E7"/>
    <w:rsid w:val="00951676"/>
    <w:rsid w:val="00980166"/>
    <w:rsid w:val="00991AFA"/>
    <w:rsid w:val="009A0379"/>
    <w:rsid w:val="009A1749"/>
    <w:rsid w:val="009A29C9"/>
    <w:rsid w:val="009A328B"/>
    <w:rsid w:val="00A01B46"/>
    <w:rsid w:val="00A35D93"/>
    <w:rsid w:val="00A40E39"/>
    <w:rsid w:val="00A45E71"/>
    <w:rsid w:val="00A51944"/>
    <w:rsid w:val="00A54735"/>
    <w:rsid w:val="00A575D1"/>
    <w:rsid w:val="00A63DB5"/>
    <w:rsid w:val="00A93A30"/>
    <w:rsid w:val="00AA6DE7"/>
    <w:rsid w:val="00AB02E8"/>
    <w:rsid w:val="00AB6345"/>
    <w:rsid w:val="00AB733B"/>
    <w:rsid w:val="00AF1724"/>
    <w:rsid w:val="00AF1A06"/>
    <w:rsid w:val="00AF4E01"/>
    <w:rsid w:val="00AF5509"/>
    <w:rsid w:val="00B21716"/>
    <w:rsid w:val="00B248E6"/>
    <w:rsid w:val="00B27C78"/>
    <w:rsid w:val="00B4236A"/>
    <w:rsid w:val="00B47A36"/>
    <w:rsid w:val="00B97E8E"/>
    <w:rsid w:val="00BA0A6D"/>
    <w:rsid w:val="00BC1E63"/>
    <w:rsid w:val="00BD7BFE"/>
    <w:rsid w:val="00BE17B8"/>
    <w:rsid w:val="00BE7170"/>
    <w:rsid w:val="00BF70F9"/>
    <w:rsid w:val="00C05BBB"/>
    <w:rsid w:val="00C12823"/>
    <w:rsid w:val="00C14A24"/>
    <w:rsid w:val="00C175DE"/>
    <w:rsid w:val="00C261BF"/>
    <w:rsid w:val="00C30BF8"/>
    <w:rsid w:val="00C32661"/>
    <w:rsid w:val="00C362C3"/>
    <w:rsid w:val="00C402D4"/>
    <w:rsid w:val="00C570FE"/>
    <w:rsid w:val="00C578F2"/>
    <w:rsid w:val="00C74F98"/>
    <w:rsid w:val="00C76993"/>
    <w:rsid w:val="00C808F3"/>
    <w:rsid w:val="00C81F0E"/>
    <w:rsid w:val="00CA71A1"/>
    <w:rsid w:val="00CB4128"/>
    <w:rsid w:val="00CF3B98"/>
    <w:rsid w:val="00D07A60"/>
    <w:rsid w:val="00D36D8E"/>
    <w:rsid w:val="00D47A50"/>
    <w:rsid w:val="00D537E8"/>
    <w:rsid w:val="00D934FF"/>
    <w:rsid w:val="00DD4ED2"/>
    <w:rsid w:val="00DD57FB"/>
    <w:rsid w:val="00DE3B62"/>
    <w:rsid w:val="00DF31B2"/>
    <w:rsid w:val="00E030BD"/>
    <w:rsid w:val="00E12185"/>
    <w:rsid w:val="00E13D38"/>
    <w:rsid w:val="00E1672E"/>
    <w:rsid w:val="00E234A3"/>
    <w:rsid w:val="00E2653B"/>
    <w:rsid w:val="00E32303"/>
    <w:rsid w:val="00E463E1"/>
    <w:rsid w:val="00E82CEF"/>
    <w:rsid w:val="00E8340E"/>
    <w:rsid w:val="00EB4637"/>
    <w:rsid w:val="00EE0F3F"/>
    <w:rsid w:val="00EF64E3"/>
    <w:rsid w:val="00F036E6"/>
    <w:rsid w:val="00F11CB3"/>
    <w:rsid w:val="00F37684"/>
    <w:rsid w:val="00F40DEF"/>
    <w:rsid w:val="00F45197"/>
    <w:rsid w:val="00F45EF4"/>
    <w:rsid w:val="00F65E5D"/>
    <w:rsid w:val="00F67549"/>
    <w:rsid w:val="00F72562"/>
    <w:rsid w:val="00F75B73"/>
    <w:rsid w:val="00F80FEE"/>
    <w:rsid w:val="00F84655"/>
    <w:rsid w:val="00FA79CE"/>
    <w:rsid w:val="00FC45E9"/>
    <w:rsid w:val="00FE1FEE"/>
    <w:rsid w:val="00FE323C"/>
    <w:rsid w:val="00FF14A9"/>
    <w:rsid w:val="00FF48FE"/>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5DCBEA"/>
  <w15:docId w15:val="{1AF6FEFD-CCE6-4C9C-99D1-D85CFBF18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sz w:val="22"/>
        <w:szCs w:val="22"/>
        <w:lang w:val="ru-RU" w:eastAsia="ru-RU"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14030"/>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Верхний колонтитул Знак"/>
    <w:basedOn w:val="a0"/>
    <w:uiPriority w:val="99"/>
    <w:qFormat/>
    <w:locked/>
    <w:rsid w:val="00D00F45"/>
    <w:rPr>
      <w:rFonts w:cs="Times New Roman"/>
    </w:rPr>
  </w:style>
  <w:style w:type="character" w:customStyle="1" w:styleId="a4">
    <w:name w:val="Нижний колонтитул Знак"/>
    <w:basedOn w:val="a0"/>
    <w:uiPriority w:val="99"/>
    <w:qFormat/>
    <w:locked/>
    <w:rsid w:val="00D00F45"/>
    <w:rPr>
      <w:rFonts w:cs="Times New Roman"/>
    </w:rPr>
  </w:style>
  <w:style w:type="character" w:customStyle="1" w:styleId="a5">
    <w:name w:val="Текст сноски Знак"/>
    <w:basedOn w:val="a0"/>
    <w:uiPriority w:val="99"/>
    <w:qFormat/>
    <w:locked/>
    <w:rsid w:val="00BE0442"/>
    <w:rPr>
      <w:rFonts w:cs="Times New Roman"/>
      <w:sz w:val="20"/>
      <w:szCs w:val="20"/>
    </w:rPr>
  </w:style>
  <w:style w:type="character" w:customStyle="1" w:styleId="a6">
    <w:name w:val="Привязка сноски"/>
    <w:rPr>
      <w:rFonts w:cs="Times New Roman"/>
      <w:vertAlign w:val="superscript"/>
    </w:rPr>
  </w:style>
  <w:style w:type="character" w:customStyle="1" w:styleId="FootnoteCharacters">
    <w:name w:val="Footnote Characters"/>
    <w:basedOn w:val="a0"/>
    <w:uiPriority w:val="99"/>
    <w:unhideWhenUsed/>
    <w:qFormat/>
    <w:rsid w:val="00BE0442"/>
    <w:rPr>
      <w:rFonts w:cs="Times New Roman"/>
      <w:vertAlign w:val="superscript"/>
    </w:rPr>
  </w:style>
  <w:style w:type="character" w:customStyle="1" w:styleId="a7">
    <w:name w:val="Текст выноски Знак"/>
    <w:basedOn w:val="a0"/>
    <w:uiPriority w:val="99"/>
    <w:qFormat/>
    <w:locked/>
    <w:rsid w:val="009F464F"/>
    <w:rPr>
      <w:rFonts w:ascii="Segoe UI" w:hAnsi="Segoe UI" w:cs="Segoe UI"/>
      <w:sz w:val="18"/>
      <w:szCs w:val="18"/>
    </w:rPr>
  </w:style>
  <w:style w:type="character" w:styleId="a8">
    <w:name w:val="annotation reference"/>
    <w:basedOn w:val="a0"/>
    <w:uiPriority w:val="99"/>
    <w:unhideWhenUsed/>
    <w:qFormat/>
    <w:rsid w:val="009F464F"/>
    <w:rPr>
      <w:rFonts w:cs="Times New Roman"/>
      <w:sz w:val="16"/>
      <w:szCs w:val="16"/>
    </w:rPr>
  </w:style>
  <w:style w:type="character" w:customStyle="1" w:styleId="a9">
    <w:name w:val="Текст примечания Знак"/>
    <w:basedOn w:val="a0"/>
    <w:uiPriority w:val="99"/>
    <w:qFormat/>
    <w:locked/>
    <w:rsid w:val="009F464F"/>
    <w:rPr>
      <w:rFonts w:cs="Times New Roman"/>
      <w:sz w:val="20"/>
      <w:szCs w:val="20"/>
    </w:rPr>
  </w:style>
  <w:style w:type="character" w:customStyle="1" w:styleId="-">
    <w:name w:val="Интернет-ссылка"/>
    <w:basedOn w:val="a0"/>
    <w:uiPriority w:val="99"/>
    <w:semiHidden/>
    <w:unhideWhenUsed/>
    <w:rsid w:val="009B5ED9"/>
    <w:rPr>
      <w:rFonts w:cs="Times New Roman"/>
      <w:color w:val="0000FF"/>
      <w:u w:val="single"/>
    </w:rPr>
  </w:style>
  <w:style w:type="character" w:customStyle="1" w:styleId="aa">
    <w:name w:val="Тема примечания Знак"/>
    <w:basedOn w:val="a9"/>
    <w:uiPriority w:val="99"/>
    <w:semiHidden/>
    <w:qFormat/>
    <w:locked/>
    <w:rsid w:val="00550F8C"/>
    <w:rPr>
      <w:rFonts w:cs="Times New Roman"/>
      <w:b/>
      <w:bCs/>
      <w:sz w:val="20"/>
      <w:szCs w:val="20"/>
    </w:rPr>
  </w:style>
  <w:style w:type="character" w:styleId="ab">
    <w:name w:val="page number"/>
    <w:basedOn w:val="a0"/>
    <w:uiPriority w:val="99"/>
    <w:qFormat/>
    <w:rsid w:val="00DB2031"/>
    <w:rPr>
      <w:rFonts w:cs="Times New Roman"/>
    </w:rPr>
  </w:style>
  <w:style w:type="character" w:customStyle="1" w:styleId="FontStyle26">
    <w:name w:val="Font Style26"/>
    <w:uiPriority w:val="99"/>
    <w:qFormat/>
    <w:rsid w:val="00DB2031"/>
    <w:rPr>
      <w:rFonts w:ascii="Times New Roman" w:hAnsi="Times New Roman"/>
      <w:sz w:val="26"/>
    </w:rPr>
  </w:style>
  <w:style w:type="character" w:customStyle="1" w:styleId="ac">
    <w:name w:val="Подзаголовок Знак"/>
    <w:basedOn w:val="a0"/>
    <w:uiPriority w:val="11"/>
    <w:qFormat/>
    <w:locked/>
    <w:rsid w:val="00DB2031"/>
    <w:rPr>
      <w:rFonts w:cs="Times New Roman"/>
      <w:color w:val="5A5A5A"/>
      <w:spacing w:val="15"/>
      <w:lang w:val="x-none" w:eastAsia="en-US"/>
    </w:rPr>
  </w:style>
  <w:style w:type="character" w:customStyle="1" w:styleId="ad">
    <w:name w:val="Основной текст Знак"/>
    <w:basedOn w:val="a0"/>
    <w:uiPriority w:val="1"/>
    <w:qFormat/>
    <w:locked/>
    <w:rsid w:val="00DB2031"/>
    <w:rPr>
      <w:rFonts w:ascii="Times New Roman" w:hAnsi="Times New Roman" w:cs="Times New Roman"/>
      <w:sz w:val="28"/>
      <w:szCs w:val="28"/>
      <w:lang w:val="x-none" w:eastAsia="en-US"/>
    </w:rPr>
  </w:style>
  <w:style w:type="character" w:customStyle="1" w:styleId="ae">
    <w:name w:val="Текст концевой сноски Знак"/>
    <w:basedOn w:val="a0"/>
    <w:uiPriority w:val="99"/>
    <w:qFormat/>
    <w:locked/>
    <w:rsid w:val="00DB2031"/>
    <w:rPr>
      <w:rFonts w:ascii="Times New Roman" w:hAnsi="Times New Roman" w:cs="Times New Roman"/>
      <w:sz w:val="20"/>
      <w:szCs w:val="20"/>
    </w:rPr>
  </w:style>
  <w:style w:type="character" w:customStyle="1" w:styleId="af">
    <w:name w:val="Привязка концевой сноски"/>
    <w:rPr>
      <w:rFonts w:cs="Times New Roman"/>
      <w:vertAlign w:val="superscript"/>
    </w:rPr>
  </w:style>
  <w:style w:type="character" w:customStyle="1" w:styleId="EndnoteCharacters">
    <w:name w:val="Endnote Characters"/>
    <w:basedOn w:val="a0"/>
    <w:uiPriority w:val="99"/>
    <w:qFormat/>
    <w:rsid w:val="00DB2031"/>
    <w:rPr>
      <w:rFonts w:cs="Times New Roman"/>
      <w:vertAlign w:val="superscript"/>
    </w:rPr>
  </w:style>
  <w:style w:type="character" w:customStyle="1" w:styleId="af0">
    <w:name w:val="Символ сноски"/>
    <w:qFormat/>
  </w:style>
  <w:style w:type="character" w:customStyle="1" w:styleId="af1">
    <w:name w:val="Символ концевой сноски"/>
    <w:qFormat/>
  </w:style>
  <w:style w:type="paragraph" w:customStyle="1" w:styleId="1">
    <w:name w:val="Заголовок1"/>
    <w:basedOn w:val="a"/>
    <w:next w:val="af2"/>
    <w:qFormat/>
    <w:pPr>
      <w:keepNext/>
      <w:spacing w:before="240" w:after="120"/>
    </w:pPr>
    <w:rPr>
      <w:rFonts w:ascii="Liberation Sans" w:eastAsia="Droid Sans Fallback" w:hAnsi="Liberation Sans" w:cs="Droid Sans Devanagari"/>
      <w:sz w:val="28"/>
      <w:szCs w:val="28"/>
    </w:rPr>
  </w:style>
  <w:style w:type="paragraph" w:styleId="af2">
    <w:name w:val="Body Text"/>
    <w:basedOn w:val="a"/>
    <w:uiPriority w:val="1"/>
    <w:qFormat/>
    <w:rsid w:val="00DB2031"/>
    <w:pPr>
      <w:widowControl w:val="0"/>
      <w:spacing w:after="0" w:line="240" w:lineRule="auto"/>
      <w:ind w:left="112"/>
    </w:pPr>
    <w:rPr>
      <w:rFonts w:ascii="Times New Roman" w:hAnsi="Times New Roman"/>
      <w:sz w:val="28"/>
      <w:szCs w:val="28"/>
      <w:lang w:eastAsia="en-US"/>
    </w:rPr>
  </w:style>
  <w:style w:type="paragraph" w:styleId="af3">
    <w:name w:val="List"/>
    <w:basedOn w:val="af2"/>
    <w:rPr>
      <w:rFonts w:cs="Droid Sans Devanagari"/>
    </w:rPr>
  </w:style>
  <w:style w:type="paragraph" w:styleId="af4">
    <w:name w:val="caption"/>
    <w:basedOn w:val="a"/>
    <w:qFormat/>
    <w:pPr>
      <w:suppressLineNumbers/>
      <w:spacing w:before="120" w:after="120"/>
    </w:pPr>
    <w:rPr>
      <w:rFonts w:cs="Droid Sans Devanagari"/>
      <w:i/>
      <w:iCs/>
      <w:sz w:val="24"/>
      <w:szCs w:val="24"/>
    </w:rPr>
  </w:style>
  <w:style w:type="paragraph" w:styleId="af5">
    <w:name w:val="index heading"/>
    <w:basedOn w:val="a"/>
    <w:qFormat/>
    <w:pPr>
      <w:suppressLineNumbers/>
    </w:pPr>
    <w:rPr>
      <w:rFonts w:cs="Droid Sans Devanagari"/>
    </w:rPr>
  </w:style>
  <w:style w:type="paragraph" w:styleId="af6">
    <w:name w:val="Title"/>
    <w:basedOn w:val="a"/>
    <w:next w:val="af2"/>
    <w:qFormat/>
    <w:pPr>
      <w:keepNext/>
      <w:spacing w:before="240" w:after="120"/>
    </w:pPr>
    <w:rPr>
      <w:rFonts w:ascii="Liberation Sans" w:eastAsia="Droid Sans Fallback" w:hAnsi="Liberation Sans" w:cs="Droid Sans Devanagari"/>
      <w:sz w:val="28"/>
      <w:szCs w:val="28"/>
    </w:rPr>
  </w:style>
  <w:style w:type="paragraph" w:customStyle="1" w:styleId="10">
    <w:name w:val="Заголовок1"/>
    <w:basedOn w:val="a"/>
    <w:next w:val="af2"/>
    <w:qFormat/>
    <w:pPr>
      <w:keepNext/>
      <w:spacing w:before="240" w:after="120"/>
    </w:pPr>
    <w:rPr>
      <w:rFonts w:ascii="Liberation Sans" w:eastAsia="Droid Sans Fallback" w:hAnsi="Liberation Sans" w:cs="Droid Sans Devanagari"/>
      <w:sz w:val="28"/>
      <w:szCs w:val="28"/>
    </w:rPr>
  </w:style>
  <w:style w:type="paragraph" w:customStyle="1" w:styleId="af7">
    <w:name w:val="Верхний и нижний колонтитулы"/>
    <w:basedOn w:val="a"/>
    <w:qFormat/>
  </w:style>
  <w:style w:type="paragraph" w:styleId="af8">
    <w:name w:val="header"/>
    <w:basedOn w:val="a"/>
    <w:uiPriority w:val="99"/>
    <w:unhideWhenUsed/>
    <w:rsid w:val="00D00F45"/>
    <w:pPr>
      <w:tabs>
        <w:tab w:val="center" w:pos="4677"/>
        <w:tab w:val="right" w:pos="9355"/>
      </w:tabs>
    </w:pPr>
  </w:style>
  <w:style w:type="paragraph" w:styleId="af9">
    <w:name w:val="footer"/>
    <w:basedOn w:val="a"/>
    <w:uiPriority w:val="99"/>
    <w:unhideWhenUsed/>
    <w:rsid w:val="00D00F45"/>
    <w:pPr>
      <w:tabs>
        <w:tab w:val="center" w:pos="4677"/>
        <w:tab w:val="right" w:pos="9355"/>
      </w:tabs>
    </w:pPr>
  </w:style>
  <w:style w:type="paragraph" w:styleId="afa">
    <w:name w:val="footnote text"/>
    <w:basedOn w:val="a"/>
    <w:uiPriority w:val="99"/>
    <w:unhideWhenUsed/>
    <w:rsid w:val="00BE0442"/>
    <w:rPr>
      <w:sz w:val="20"/>
      <w:szCs w:val="20"/>
    </w:rPr>
  </w:style>
  <w:style w:type="paragraph" w:customStyle="1" w:styleId="ConsPlusNormal">
    <w:name w:val="ConsPlusNormal"/>
    <w:qFormat/>
    <w:rsid w:val="00290978"/>
    <w:pPr>
      <w:widowControl w:val="0"/>
    </w:pPr>
    <w:rPr>
      <w:rFonts w:cs="Calibri"/>
      <w:szCs w:val="20"/>
    </w:rPr>
  </w:style>
  <w:style w:type="paragraph" w:styleId="afb">
    <w:name w:val="List Paragraph"/>
    <w:basedOn w:val="a"/>
    <w:uiPriority w:val="1"/>
    <w:qFormat/>
    <w:rsid w:val="00290978"/>
    <w:pPr>
      <w:spacing w:after="200" w:line="276" w:lineRule="auto"/>
      <w:ind w:left="720"/>
      <w:contextualSpacing/>
    </w:pPr>
    <w:rPr>
      <w:lang w:eastAsia="en-US"/>
    </w:rPr>
  </w:style>
  <w:style w:type="paragraph" w:styleId="afc">
    <w:name w:val="Balloon Text"/>
    <w:basedOn w:val="a"/>
    <w:uiPriority w:val="99"/>
    <w:unhideWhenUsed/>
    <w:qFormat/>
    <w:rsid w:val="009F464F"/>
    <w:pPr>
      <w:spacing w:after="0" w:line="240" w:lineRule="auto"/>
    </w:pPr>
    <w:rPr>
      <w:rFonts w:ascii="Segoe UI" w:hAnsi="Segoe UI" w:cs="Segoe UI"/>
      <w:sz w:val="18"/>
      <w:szCs w:val="18"/>
    </w:rPr>
  </w:style>
  <w:style w:type="paragraph" w:styleId="afd">
    <w:name w:val="annotation text"/>
    <w:basedOn w:val="a"/>
    <w:uiPriority w:val="99"/>
    <w:unhideWhenUsed/>
    <w:qFormat/>
    <w:rsid w:val="009F464F"/>
    <w:rPr>
      <w:sz w:val="20"/>
      <w:szCs w:val="20"/>
    </w:rPr>
  </w:style>
  <w:style w:type="paragraph" w:styleId="afe">
    <w:name w:val="annotation subject"/>
    <w:basedOn w:val="afd"/>
    <w:next w:val="afd"/>
    <w:uiPriority w:val="99"/>
    <w:semiHidden/>
    <w:unhideWhenUsed/>
    <w:qFormat/>
    <w:rsid w:val="00550F8C"/>
    <w:rPr>
      <w:b/>
      <w:bCs/>
    </w:rPr>
  </w:style>
  <w:style w:type="paragraph" w:customStyle="1" w:styleId="ConsPlusTitle">
    <w:name w:val="ConsPlusTitle"/>
    <w:qFormat/>
    <w:rsid w:val="00DB2031"/>
    <w:pPr>
      <w:widowControl w:val="0"/>
    </w:pPr>
    <w:rPr>
      <w:rFonts w:cs="Calibri"/>
      <w:b/>
      <w:szCs w:val="20"/>
    </w:rPr>
  </w:style>
  <w:style w:type="paragraph" w:customStyle="1" w:styleId="Default">
    <w:name w:val="Default"/>
    <w:qFormat/>
    <w:rsid w:val="00DB2031"/>
    <w:rPr>
      <w:rFonts w:ascii="Times New Roman" w:hAnsi="Times New Roman"/>
      <w:color w:val="000000"/>
      <w:sz w:val="24"/>
      <w:szCs w:val="24"/>
    </w:rPr>
  </w:style>
  <w:style w:type="paragraph" w:customStyle="1" w:styleId="ConsPlusTitlePage">
    <w:name w:val="ConsPlusTitlePage"/>
    <w:qFormat/>
    <w:rsid w:val="00DB2031"/>
    <w:pPr>
      <w:widowControl w:val="0"/>
    </w:pPr>
    <w:rPr>
      <w:rFonts w:ascii="Tahoma" w:hAnsi="Tahoma" w:cs="Tahoma"/>
      <w:sz w:val="20"/>
      <w:szCs w:val="20"/>
    </w:rPr>
  </w:style>
  <w:style w:type="paragraph" w:styleId="aff">
    <w:name w:val="Subtitle"/>
    <w:basedOn w:val="a"/>
    <w:next w:val="a"/>
    <w:uiPriority w:val="11"/>
    <w:qFormat/>
    <w:rsid w:val="00DB2031"/>
    <w:rPr>
      <w:color w:val="5A5A5A"/>
      <w:spacing w:val="15"/>
      <w:lang w:eastAsia="en-US"/>
    </w:rPr>
  </w:style>
  <w:style w:type="paragraph" w:styleId="aff0">
    <w:name w:val="endnote text"/>
    <w:basedOn w:val="a"/>
    <w:uiPriority w:val="99"/>
    <w:rsid w:val="00DB2031"/>
    <w:pPr>
      <w:spacing w:after="0" w:line="360" w:lineRule="atLeast"/>
      <w:jc w:val="both"/>
    </w:pPr>
    <w:rPr>
      <w:rFonts w:ascii="Times New Roman" w:hAnsi="Times New Roman"/>
      <w:sz w:val="20"/>
      <w:szCs w:val="20"/>
    </w:rPr>
  </w:style>
  <w:style w:type="paragraph" w:styleId="aff1">
    <w:name w:val="Normal (Web)"/>
    <w:basedOn w:val="a"/>
    <w:uiPriority w:val="99"/>
    <w:qFormat/>
    <w:rsid w:val="00DB2031"/>
    <w:pPr>
      <w:spacing w:after="0" w:line="360" w:lineRule="atLeast"/>
      <w:jc w:val="both"/>
    </w:pPr>
    <w:rPr>
      <w:rFonts w:ascii="Times New Roman" w:hAnsi="Times New Roman"/>
      <w:sz w:val="24"/>
      <w:szCs w:val="24"/>
    </w:rPr>
  </w:style>
  <w:style w:type="paragraph" w:styleId="aff2">
    <w:name w:val="Revision"/>
    <w:uiPriority w:val="99"/>
    <w:semiHidden/>
    <w:qFormat/>
    <w:rsid w:val="00DB2031"/>
    <w:rPr>
      <w:rFonts w:ascii="Times New Roman" w:hAnsi="Times New Roman"/>
      <w:sz w:val="28"/>
      <w:szCs w:val="20"/>
    </w:rPr>
  </w:style>
  <w:style w:type="paragraph" w:customStyle="1" w:styleId="aff3">
    <w:name w:val="Содержимое таблицы"/>
    <w:basedOn w:val="a"/>
    <w:qFormat/>
    <w:pPr>
      <w:widowControl w:val="0"/>
      <w:suppressLineNumbers/>
    </w:pPr>
  </w:style>
  <w:style w:type="paragraph" w:customStyle="1" w:styleId="aff4">
    <w:name w:val="Заголовок таблицы"/>
    <w:basedOn w:val="aff3"/>
    <w:qFormat/>
    <w:pPr>
      <w:jc w:val="center"/>
    </w:pPr>
    <w:rPr>
      <w:b/>
      <w:bCs/>
    </w:rPr>
  </w:style>
  <w:style w:type="table" w:styleId="aff5">
    <w:name w:val="Table Grid"/>
    <w:basedOn w:val="a1"/>
    <w:uiPriority w:val="59"/>
    <w:rsid w:val="00290978"/>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Сетка таблицы2"/>
    <w:basedOn w:val="a1"/>
    <w:uiPriority w:val="39"/>
    <w:rsid w:val="0002014B"/>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
    <w:name w:val="Сетка таблицы14"/>
    <w:basedOn w:val="a1"/>
    <w:uiPriority w:val="39"/>
    <w:rsid w:val="008A0DC0"/>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Сетка таблицы1"/>
    <w:basedOn w:val="a1"/>
    <w:uiPriority w:val="59"/>
    <w:rsid w:val="00DB2031"/>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a"/>
    <w:qFormat/>
    <w:rsid w:val="008914C0"/>
    <w:pPr>
      <w:widowControl w:val="0"/>
      <w:spacing w:after="0" w:line="240" w:lineRule="auto"/>
    </w:pPr>
    <w:rPr>
      <w:rFonts w:ascii="Times New Roman" w:eastAsia="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028887-FB61-404F-A250-D68C791797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1199</Words>
  <Characters>6838</Characters>
  <Application>Microsoft Office Word</Application>
  <DocSecurity>0</DocSecurity>
  <Lines>56</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Людмила</dc:creator>
  <cp:lastModifiedBy>Спесивцева Ольга Александровна</cp:lastModifiedBy>
  <cp:revision>2</cp:revision>
  <cp:lastPrinted>2024-12-06T13:04:00Z</cp:lastPrinted>
  <dcterms:created xsi:type="dcterms:W3CDTF">2024-12-25T13:14:00Z</dcterms:created>
  <dcterms:modified xsi:type="dcterms:W3CDTF">2024-12-25T13:14:00Z</dcterms:modified>
  <dc:language>ru-RU</dc:language>
</cp:coreProperties>
</file>